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45BA" w14:textId="288C17DF" w:rsidR="006E7976" w:rsidRPr="002A1ADB" w:rsidRDefault="006E7976" w:rsidP="000A7711">
      <w:pPr>
        <w:rPr>
          <w:rFonts w:ascii="Gill Sans MT" w:eastAsia="Tahoma" w:hAnsi="Gill Sans MT" w:cs="Tahoma"/>
          <w:b/>
          <w:bCs/>
          <w:sz w:val="22"/>
          <w:szCs w:val="22"/>
        </w:rPr>
      </w:pPr>
      <w:bookmarkStart w:id="0" w:name="_Hlk25146587"/>
      <w:r w:rsidRPr="002A1ADB">
        <w:rPr>
          <w:rFonts w:ascii="Gill Sans MT" w:hAnsi="Gill Sans MT" w:cs="Tahoma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49DE79E" wp14:editId="77B95AD2">
            <wp:simplePos x="0" y="0"/>
            <wp:positionH relativeFrom="margin">
              <wp:posOffset>4269740</wp:posOffset>
            </wp:positionH>
            <wp:positionV relativeFrom="paragraph">
              <wp:posOffset>-473710</wp:posOffset>
            </wp:positionV>
            <wp:extent cx="2646045" cy="1286510"/>
            <wp:effectExtent l="0" t="0" r="1905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0B23B" w14:textId="63A5CAD1" w:rsidR="0055729B" w:rsidRPr="002A1ADB" w:rsidRDefault="00B02C08" w:rsidP="000A7711">
      <w:pPr>
        <w:rPr>
          <w:rFonts w:ascii="Gill Sans MT" w:eastAsia="Tahoma" w:hAnsi="Gill Sans MT" w:cs="Tahoma"/>
          <w:b/>
          <w:bCs/>
          <w:sz w:val="32"/>
          <w:szCs w:val="32"/>
        </w:rPr>
      </w:pPr>
      <w:r w:rsidRPr="002A1ADB">
        <w:rPr>
          <w:rFonts w:ascii="Gill Sans MT" w:eastAsia="Tahoma" w:hAnsi="Gill Sans MT" w:cs="Tahoma"/>
          <w:b/>
          <w:bCs/>
          <w:sz w:val="32"/>
          <w:szCs w:val="32"/>
        </w:rPr>
        <w:t xml:space="preserve">Technician </w:t>
      </w:r>
      <w:r w:rsidR="00AD2E79" w:rsidRPr="002A1ADB">
        <w:rPr>
          <w:rFonts w:ascii="Gill Sans MT" w:eastAsia="Tahoma" w:hAnsi="Gill Sans MT" w:cs="Tahoma"/>
          <w:b/>
          <w:bCs/>
          <w:sz w:val="32"/>
          <w:szCs w:val="32"/>
        </w:rPr>
        <w:t>in Visual Art</w:t>
      </w:r>
      <w:r w:rsidR="000978A7">
        <w:rPr>
          <w:rFonts w:ascii="Gill Sans MT" w:eastAsia="Tahoma" w:hAnsi="Gill Sans MT" w:cs="Tahoma"/>
          <w:b/>
          <w:bCs/>
          <w:sz w:val="32"/>
          <w:szCs w:val="32"/>
        </w:rPr>
        <w:t xml:space="preserve"> and Media</w:t>
      </w:r>
    </w:p>
    <w:p w14:paraId="27C5FAB9" w14:textId="21AECE85" w:rsidR="006E7976" w:rsidRPr="002A1ADB" w:rsidRDefault="006E7976" w:rsidP="000A7711">
      <w:pPr>
        <w:rPr>
          <w:rFonts w:ascii="Gill Sans MT" w:hAnsi="Gill Sans MT" w:cs="Tahoma"/>
          <w:b/>
          <w:sz w:val="24"/>
          <w:szCs w:val="24"/>
        </w:rPr>
      </w:pPr>
      <w:r w:rsidRPr="002A1ADB">
        <w:rPr>
          <w:rFonts w:ascii="Gill Sans MT" w:hAnsi="Gill Sans MT" w:cs="Tahoma"/>
          <w:b/>
          <w:sz w:val="24"/>
          <w:szCs w:val="24"/>
        </w:rPr>
        <w:t>Job Description</w:t>
      </w:r>
    </w:p>
    <w:p w14:paraId="58823B21" w14:textId="77777777" w:rsidR="00F44D4D" w:rsidRPr="002A1ADB" w:rsidRDefault="00F44D4D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055605" w14:paraId="79CBEC31" w14:textId="77777777" w:rsidTr="33AB178B">
        <w:trPr>
          <w:trHeight w:val="397"/>
        </w:trPr>
        <w:tc>
          <w:tcPr>
            <w:tcW w:w="3369" w:type="dxa"/>
            <w:vAlign w:val="center"/>
          </w:tcPr>
          <w:p w14:paraId="17233596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3CCB88BE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749C547" w14:textId="77777777" w:rsidR="000A7711" w:rsidRPr="00055605" w:rsidRDefault="000A7711" w:rsidP="000A7711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4220FFC" w14:textId="59FB4AAE" w:rsidR="0055729B" w:rsidRPr="00055605" w:rsidRDefault="000A7711" w:rsidP="000A7711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hAnsi="Gill Sans MT" w:cs="Tahoma"/>
                <w:b/>
                <w:bCs/>
                <w:sz w:val="22"/>
                <w:szCs w:val="22"/>
              </w:rPr>
              <w:t>Faculty of The Arts</w:t>
            </w:r>
            <w:r w:rsidR="00B006E0" w:rsidRPr="00055605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and </w:t>
            </w:r>
            <w:r w:rsidR="00BE2E9A" w:rsidRPr="00055605">
              <w:rPr>
                <w:rFonts w:ascii="Gill Sans MT" w:hAnsi="Gill Sans MT" w:cs="Tahoma"/>
                <w:b/>
                <w:bCs/>
                <w:sz w:val="22"/>
                <w:szCs w:val="22"/>
              </w:rPr>
              <w:t>Academic Studies</w:t>
            </w:r>
          </w:p>
        </w:tc>
      </w:tr>
    </w:tbl>
    <w:p w14:paraId="1F31161A" w14:textId="77777777" w:rsidR="0055729B" w:rsidRPr="00055605" w:rsidRDefault="0055729B" w:rsidP="0055729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055605" w14:paraId="2BF5E90D" w14:textId="77777777" w:rsidTr="33AB178B">
        <w:trPr>
          <w:trHeight w:val="397"/>
        </w:trPr>
        <w:tc>
          <w:tcPr>
            <w:tcW w:w="3369" w:type="dxa"/>
            <w:vAlign w:val="center"/>
          </w:tcPr>
          <w:p w14:paraId="3929B87D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0977379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1D359731" w14:textId="4A7EB4EC" w:rsidR="0055729B" w:rsidRPr="00055605" w:rsidRDefault="00D209F6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£21,179 - £</w:t>
            </w:r>
            <w:r w:rsidR="005A4F63"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 xml:space="preserve">23,667 </w:t>
            </w:r>
            <w:r w:rsidR="005A4F63" w:rsidRPr="00055605">
              <w:rPr>
                <w:rFonts w:eastAsia="Tahoma"/>
                <w:b/>
                <w:bCs/>
                <w:i/>
                <w:iCs/>
                <w:sz w:val="22"/>
                <w:szCs w:val="22"/>
              </w:rPr>
              <w:t>(pro rata per annum)</w:t>
            </w:r>
          </w:p>
        </w:tc>
      </w:tr>
    </w:tbl>
    <w:p w14:paraId="13FA5EAF" w14:textId="77777777" w:rsidR="0055729B" w:rsidRPr="00055605" w:rsidRDefault="0055729B" w:rsidP="0055729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055605" w14:paraId="2727F446" w14:textId="77777777" w:rsidTr="33AB178B">
        <w:trPr>
          <w:trHeight w:val="397"/>
        </w:trPr>
        <w:tc>
          <w:tcPr>
            <w:tcW w:w="3369" w:type="dxa"/>
            <w:vAlign w:val="center"/>
          </w:tcPr>
          <w:p w14:paraId="7E6C9653" w14:textId="77777777" w:rsidR="00055605" w:rsidRPr="00055605" w:rsidRDefault="33AB178B" w:rsidP="0055729B">
            <w:pPr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070F1394" w14:textId="3E953DB1" w:rsidR="0055729B" w:rsidRPr="00055605" w:rsidRDefault="33AB178B" w:rsidP="0055729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55605">
              <w:rPr>
                <w:rFonts w:eastAsia="Tahoma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686ECA7D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D5B0050" w14:textId="581B3CC9" w:rsidR="0055729B" w:rsidRPr="00055605" w:rsidRDefault="005A4F63" w:rsidP="009252D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15</w:t>
            </w:r>
          </w:p>
        </w:tc>
      </w:tr>
    </w:tbl>
    <w:p w14:paraId="42D2FAF8" w14:textId="77777777" w:rsidR="0055729B" w:rsidRPr="00055605" w:rsidRDefault="0055729B" w:rsidP="0055729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055605" w14:paraId="7A48D78D" w14:textId="77777777" w:rsidTr="33AB178B">
        <w:trPr>
          <w:trHeight w:val="397"/>
        </w:trPr>
        <w:tc>
          <w:tcPr>
            <w:tcW w:w="3369" w:type="dxa"/>
            <w:vAlign w:val="center"/>
          </w:tcPr>
          <w:p w14:paraId="32F2D842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295F1F7D" w14:textId="77777777" w:rsidR="0055729B" w:rsidRPr="00055605" w:rsidRDefault="33AB178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147CB23" w14:textId="54D34A11" w:rsidR="0055729B" w:rsidRPr="00055605" w:rsidRDefault="33AB178B" w:rsidP="00E96B42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 xml:space="preserve">Assistant Director – </w:t>
            </w:r>
            <w:r w:rsidR="00BE2E9A"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 xml:space="preserve">Visual and Performing </w:t>
            </w: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 xml:space="preserve">Arts </w:t>
            </w:r>
          </w:p>
        </w:tc>
      </w:tr>
    </w:tbl>
    <w:p w14:paraId="57823442" w14:textId="77777777" w:rsidR="0055729B" w:rsidRPr="002A1ADB" w:rsidRDefault="0055729B" w:rsidP="0055729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55729B" w:rsidRPr="002A1ADB" w14:paraId="60819DC2" w14:textId="77777777" w:rsidTr="33AB178B">
        <w:trPr>
          <w:trHeight w:val="397"/>
        </w:trPr>
        <w:tc>
          <w:tcPr>
            <w:tcW w:w="3367" w:type="dxa"/>
            <w:vAlign w:val="center"/>
          </w:tcPr>
          <w:p w14:paraId="391BA184" w14:textId="77777777" w:rsidR="0055729B" w:rsidRPr="00055605" w:rsidRDefault="33AB178B" w:rsidP="0055729B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55605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7410211D" w14:textId="77777777" w:rsidR="0055729B" w:rsidRPr="002A1ADB" w:rsidRDefault="33AB178B" w:rsidP="0055729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sz w:val="22"/>
                <w:szCs w:val="22"/>
              </w:rPr>
            </w:pPr>
            <w:r w:rsidRPr="002A1ADB">
              <w:rPr>
                <w:rFonts w:ascii="Gill Sans MT" w:eastAsia="Tahoma" w:hAnsi="Gill Sans MT" w:cs="Tahoma"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29D33F69" w14:textId="77777777" w:rsidR="005D0201" w:rsidRPr="002A1ADB" w:rsidRDefault="005D0201" w:rsidP="00187907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="Tahoma"/>
              </w:rPr>
            </w:pPr>
          </w:p>
          <w:p w14:paraId="28346BF3" w14:textId="01231E96" w:rsidR="009252D0" w:rsidRPr="002A1ADB" w:rsidRDefault="33AB178B" w:rsidP="00187907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="Tahoma"/>
              </w:rPr>
            </w:pPr>
            <w:r w:rsidRPr="002A1ADB">
              <w:rPr>
                <w:rFonts w:ascii="Gill Sans MT" w:eastAsia="Tahoma" w:hAnsi="Gill Sans MT" w:cs="Tahoma"/>
              </w:rPr>
              <w:t xml:space="preserve">The preparation, storage and maintenance of materials and equipment within the Curriculum </w:t>
            </w:r>
            <w:proofErr w:type="gramStart"/>
            <w:r w:rsidRPr="002A1ADB">
              <w:rPr>
                <w:rFonts w:ascii="Gill Sans MT" w:eastAsia="Tahoma" w:hAnsi="Gill Sans MT" w:cs="Tahoma"/>
              </w:rPr>
              <w:t>Area</w:t>
            </w:r>
            <w:r w:rsidR="003F4DDB">
              <w:rPr>
                <w:rFonts w:ascii="Gill Sans MT" w:eastAsia="Tahoma" w:hAnsi="Gill Sans MT" w:cs="Tahoma"/>
              </w:rPr>
              <w:t>;</w:t>
            </w:r>
            <w:proofErr w:type="gramEnd"/>
          </w:p>
          <w:p w14:paraId="7E1E03B8" w14:textId="77777777" w:rsidR="0055729B" w:rsidRPr="002A1ADB" w:rsidRDefault="0055729B" w:rsidP="00E96B42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="Tahoma"/>
              </w:rPr>
            </w:pPr>
          </w:p>
        </w:tc>
      </w:tr>
      <w:tr w:rsidR="005847BD" w:rsidRPr="002A1ADB" w14:paraId="1852353B" w14:textId="77777777" w:rsidTr="33AB178B">
        <w:trPr>
          <w:trHeight w:val="541"/>
        </w:trPr>
        <w:tc>
          <w:tcPr>
            <w:tcW w:w="3367" w:type="dxa"/>
            <w:vAlign w:val="center"/>
          </w:tcPr>
          <w:p w14:paraId="678DF550" w14:textId="6666EC81" w:rsidR="005847BD" w:rsidRPr="002A1ADB" w:rsidRDefault="005847BD" w:rsidP="0059399C">
            <w:pPr>
              <w:tabs>
                <w:tab w:val="left" w:pos="3402"/>
              </w:tabs>
              <w:jc w:val="right"/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</w:tcPr>
          <w:p w14:paraId="4C08F619" w14:textId="77777777" w:rsidR="005847BD" w:rsidRPr="002A1ADB" w:rsidRDefault="33AB178B" w:rsidP="0055729B">
            <w:pPr>
              <w:tabs>
                <w:tab w:val="left" w:pos="3402"/>
              </w:tabs>
              <w:rPr>
                <w:rFonts w:ascii="Gill Sans MT" w:eastAsia="Tahoma" w:hAnsi="Gill Sans MT" w:cs="Tahoma"/>
                <w:bCs/>
                <w:sz w:val="22"/>
                <w:szCs w:val="22"/>
              </w:rPr>
            </w:pPr>
            <w:r w:rsidRPr="002A1ADB">
              <w:rPr>
                <w:rFonts w:ascii="Gill Sans MT" w:eastAsia="Tahoma" w:hAnsi="Gill Sans MT" w:cs="Tahoma"/>
                <w:bCs/>
                <w:sz w:val="22"/>
                <w:szCs w:val="22"/>
              </w:rPr>
              <w:t>:</w:t>
            </w:r>
          </w:p>
          <w:p w14:paraId="0ED5F67A" w14:textId="77777777" w:rsidR="00B02C08" w:rsidRPr="002A1ADB" w:rsidRDefault="00B02C08" w:rsidP="0055729B">
            <w:pPr>
              <w:tabs>
                <w:tab w:val="left" w:pos="3402"/>
              </w:tabs>
              <w:rPr>
                <w:rFonts w:ascii="Gill Sans MT" w:eastAsia="Tahoma" w:hAnsi="Gill Sans MT" w:cs="Tahoma"/>
                <w:bCs/>
                <w:sz w:val="22"/>
                <w:szCs w:val="22"/>
              </w:rPr>
            </w:pPr>
          </w:p>
          <w:p w14:paraId="682D8795" w14:textId="77777777" w:rsidR="00575E70" w:rsidRDefault="00575E70" w:rsidP="0055729B">
            <w:pPr>
              <w:tabs>
                <w:tab w:val="left" w:pos="3402"/>
              </w:tabs>
              <w:rPr>
                <w:rFonts w:ascii="Gill Sans MT" w:eastAsia="Tahoma" w:hAnsi="Gill Sans MT" w:cs="Tahoma"/>
                <w:bCs/>
                <w:sz w:val="22"/>
                <w:szCs w:val="22"/>
              </w:rPr>
            </w:pPr>
          </w:p>
          <w:p w14:paraId="3727657D" w14:textId="6798B390" w:rsidR="00B02C08" w:rsidRPr="002A1ADB" w:rsidRDefault="00B02C08" w:rsidP="0055729B">
            <w:pPr>
              <w:tabs>
                <w:tab w:val="left" w:pos="3402"/>
              </w:tabs>
              <w:rPr>
                <w:rFonts w:ascii="Gill Sans MT" w:eastAsia="Tahoma" w:hAnsi="Gill Sans MT" w:cs="Tahoma"/>
                <w:bCs/>
                <w:sz w:val="22"/>
                <w:szCs w:val="22"/>
              </w:rPr>
            </w:pPr>
            <w:r w:rsidRPr="002A1ADB">
              <w:rPr>
                <w:rFonts w:ascii="Gill Sans MT" w:eastAsia="Tahoma" w:hAnsi="Gill Sans MT" w:cs="Tahoma"/>
                <w:bCs/>
                <w:sz w:val="22"/>
                <w:szCs w:val="22"/>
              </w:rPr>
              <w:t>:</w:t>
            </w:r>
          </w:p>
          <w:p w14:paraId="55E91F29" w14:textId="77777777" w:rsidR="00C83D12" w:rsidRDefault="00C83D12" w:rsidP="0055729B">
            <w:pPr>
              <w:tabs>
                <w:tab w:val="left" w:pos="3402"/>
              </w:tabs>
              <w:rPr>
                <w:rFonts w:ascii="Gill Sans MT" w:hAnsi="Gill Sans MT" w:cs="Tahoma"/>
                <w:bCs/>
                <w:sz w:val="22"/>
                <w:szCs w:val="22"/>
              </w:rPr>
            </w:pPr>
          </w:p>
          <w:p w14:paraId="415D4E2F" w14:textId="1F9FF0E4" w:rsidR="0059399C" w:rsidRPr="002A1ADB" w:rsidRDefault="0059399C" w:rsidP="0055729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  <w:r w:rsidRPr="002A1ADB">
              <w:rPr>
                <w:rFonts w:ascii="Gill Sans MT" w:hAnsi="Gill Sans MT" w:cs="Tahoma"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76A408ED" w14:textId="59033235" w:rsidR="0059399C" w:rsidRPr="002A1ADB" w:rsidRDefault="00987943" w:rsidP="0059399C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2A1ADB">
              <w:rPr>
                <w:rFonts w:ascii="Gill Sans MT" w:hAnsi="Gill Sans MT" w:cs="Arial"/>
                <w:sz w:val="22"/>
                <w:szCs w:val="22"/>
              </w:rPr>
              <w:t xml:space="preserve">Ensuring safe working practices in accordance with Health and Safety legislation via student </w:t>
            </w:r>
            <w:proofErr w:type="gramStart"/>
            <w:r w:rsidRPr="002A1ADB">
              <w:rPr>
                <w:rFonts w:ascii="Gill Sans MT" w:hAnsi="Gill Sans MT" w:cs="Arial"/>
                <w:sz w:val="22"/>
                <w:szCs w:val="22"/>
              </w:rPr>
              <w:t>demonstrations</w:t>
            </w:r>
            <w:r>
              <w:rPr>
                <w:rFonts w:ascii="Gill Sans MT" w:hAnsi="Gill Sans MT" w:cs="Arial"/>
                <w:sz w:val="22"/>
                <w:szCs w:val="22"/>
              </w:rPr>
              <w:t>;</w:t>
            </w:r>
            <w:proofErr w:type="gramEnd"/>
          </w:p>
          <w:p w14:paraId="49FD8CFE" w14:textId="77777777" w:rsidR="00B02C08" w:rsidRPr="002A1ADB" w:rsidRDefault="00B02C08" w:rsidP="000A7711">
            <w:pPr>
              <w:rPr>
                <w:rFonts w:ascii="Gill Sans MT" w:eastAsia="Tahoma" w:hAnsi="Gill Sans MT" w:cs="Tahoma"/>
                <w:sz w:val="22"/>
                <w:szCs w:val="22"/>
              </w:rPr>
            </w:pPr>
          </w:p>
          <w:p w14:paraId="2E55597C" w14:textId="12CD91EF" w:rsidR="0059399C" w:rsidRPr="002A1ADB" w:rsidRDefault="00575E70" w:rsidP="005939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eastAsia="Tahoma" w:hAnsi="Gill Sans MT" w:cs="Arial"/>
                <w:sz w:val="22"/>
                <w:szCs w:val="22"/>
              </w:rPr>
              <w:t>Carry out risk assessments for technical activities</w:t>
            </w:r>
            <w:r w:rsidR="00987943">
              <w:rPr>
                <w:rFonts w:ascii="Gill Sans MT" w:eastAsia="Tahoma" w:hAnsi="Gill Sans MT" w:cs="Tahoma"/>
                <w:sz w:val="22"/>
                <w:szCs w:val="22"/>
              </w:rPr>
              <w:t xml:space="preserve">; </w:t>
            </w:r>
            <w:r w:rsidR="00C83D12" w:rsidRPr="00C83D12">
              <w:rPr>
                <w:i/>
                <w:iCs/>
                <w:sz w:val="22"/>
                <w:szCs w:val="22"/>
              </w:rPr>
              <w:t>and</w:t>
            </w:r>
          </w:p>
          <w:p w14:paraId="031A12BF" w14:textId="77777777" w:rsidR="0059399C" w:rsidRPr="002A1ADB" w:rsidRDefault="0059399C" w:rsidP="0059399C">
            <w:pPr>
              <w:rPr>
                <w:rFonts w:ascii="Gill Sans MT" w:eastAsia="Tahoma" w:hAnsi="Gill Sans MT" w:cs="Arial"/>
                <w:sz w:val="22"/>
                <w:szCs w:val="22"/>
              </w:rPr>
            </w:pPr>
          </w:p>
          <w:p w14:paraId="10856081" w14:textId="73643D83" w:rsidR="0059399C" w:rsidRPr="002A1ADB" w:rsidRDefault="00575E70" w:rsidP="0059399C">
            <w:pPr>
              <w:rPr>
                <w:rFonts w:ascii="Gill Sans MT" w:hAnsi="Gill Sans MT" w:cs="Arial"/>
                <w:sz w:val="22"/>
                <w:szCs w:val="22"/>
              </w:rPr>
            </w:pPr>
            <w:r w:rsidRPr="002A1ADB">
              <w:rPr>
                <w:rFonts w:ascii="Gill Sans MT" w:eastAsia="Tahoma" w:hAnsi="Gill Sans MT" w:cs="Tahoma"/>
                <w:sz w:val="22"/>
                <w:szCs w:val="22"/>
              </w:rPr>
              <w:t>Promoting the welfare of children and young people</w:t>
            </w:r>
            <w:r w:rsidR="00987943">
              <w:rPr>
                <w:rFonts w:ascii="Gill Sans MT" w:eastAsia="Tahoma" w:hAnsi="Gill Sans MT" w:cs="Arial"/>
                <w:sz w:val="22"/>
                <w:szCs w:val="22"/>
              </w:rPr>
              <w:t>.</w:t>
            </w:r>
          </w:p>
          <w:p w14:paraId="48C94C0D" w14:textId="77777777" w:rsidR="000A7711" w:rsidRPr="002A1ADB" w:rsidRDefault="000A7711" w:rsidP="005847BD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6D77645D" w14:textId="77777777" w:rsidR="005847BD" w:rsidRPr="002A1ADB" w:rsidRDefault="005847BD" w:rsidP="0055729B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24D0CC36" w14:textId="77777777" w:rsidR="0055729B" w:rsidRPr="002A1ADB" w:rsidRDefault="0055729B">
      <w:pPr>
        <w:rPr>
          <w:rFonts w:ascii="Gill Sans MT" w:hAnsi="Gill Sans MT" w:cs="Tahoma"/>
          <w:sz w:val="22"/>
          <w:szCs w:val="22"/>
        </w:rPr>
      </w:pPr>
    </w:p>
    <w:p w14:paraId="7936FACC" w14:textId="77777777" w:rsidR="0055729B" w:rsidRPr="002A1ADB" w:rsidRDefault="33AB178B" w:rsidP="0055729B">
      <w:pPr>
        <w:rPr>
          <w:rFonts w:ascii="Gill Sans MT" w:hAnsi="Gill Sans MT" w:cs="Tahoma"/>
          <w:b/>
          <w:sz w:val="22"/>
          <w:szCs w:val="22"/>
        </w:rPr>
      </w:pPr>
      <w:r w:rsidRPr="002A1ADB">
        <w:rPr>
          <w:rFonts w:ascii="Gill Sans MT" w:eastAsia="Tahoma" w:hAnsi="Gill Sans MT" w:cs="Tahoma"/>
          <w:b/>
          <w:bCs/>
          <w:sz w:val="22"/>
          <w:szCs w:val="22"/>
        </w:rPr>
        <w:t>Main Purpose of Job:</w:t>
      </w:r>
    </w:p>
    <w:p w14:paraId="4D405361" w14:textId="77777777" w:rsidR="0055729B" w:rsidRPr="002A1ADB" w:rsidRDefault="0055729B" w:rsidP="0055729B">
      <w:pPr>
        <w:rPr>
          <w:rFonts w:ascii="Gill Sans MT" w:hAnsi="Gill Sans MT" w:cs="Tahoma"/>
          <w:sz w:val="22"/>
          <w:szCs w:val="22"/>
        </w:rPr>
      </w:pPr>
    </w:p>
    <w:p w14:paraId="37CB800A" w14:textId="77777777" w:rsidR="0055729B" w:rsidRPr="002A1ADB" w:rsidRDefault="33AB178B" w:rsidP="0055729B">
      <w:pPr>
        <w:contextualSpacing/>
        <w:rPr>
          <w:rFonts w:ascii="Gill Sans MT" w:hAnsi="Gill Sans MT" w:cs="Tahoma"/>
          <w:b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To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provide assistance to</w:t>
      </w:r>
      <w:proofErr w:type="gramEnd"/>
      <w:r w:rsidRPr="002A1ADB">
        <w:rPr>
          <w:rFonts w:ascii="Gill Sans MT" w:eastAsia="Tahoma" w:hAnsi="Gill Sans MT" w:cs="Tahoma"/>
          <w:sz w:val="22"/>
          <w:szCs w:val="22"/>
        </w:rPr>
        <w:t xml:space="preserve"> staff and students in the classrooms, workshops, studios and self-study in order to ensure that the provision:</w:t>
      </w:r>
    </w:p>
    <w:p w14:paraId="14FBC445" w14:textId="77777777" w:rsidR="0055729B" w:rsidRPr="002A1ADB" w:rsidRDefault="0055729B" w:rsidP="0055729B">
      <w:pPr>
        <w:rPr>
          <w:rFonts w:ascii="Gill Sans MT" w:hAnsi="Gill Sans MT" w:cs="Tahoma"/>
          <w:sz w:val="22"/>
          <w:szCs w:val="22"/>
        </w:rPr>
      </w:pPr>
    </w:p>
    <w:p w14:paraId="19A54D3B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Meets the needs of learners, employers and other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stakeholders</w:t>
      </w:r>
      <w:proofErr w:type="gramEnd"/>
    </w:p>
    <w:p w14:paraId="759092D1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Is of the highest possible quality in terms of learner outcomes and learner/employer</w:t>
      </w:r>
    </w:p>
    <w:p w14:paraId="465D5995" w14:textId="77777777" w:rsidR="0055729B" w:rsidRPr="002A1ADB" w:rsidRDefault="33AB178B" w:rsidP="00B96611">
      <w:pPr>
        <w:spacing w:after="120"/>
        <w:ind w:left="357"/>
        <w:rPr>
          <w:rFonts w:ascii="Gill Sans MT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satisfaction</w:t>
      </w:r>
    </w:p>
    <w:p w14:paraId="06427423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Is effective, efficient and provide excellent value for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money</w:t>
      </w:r>
      <w:proofErr w:type="gramEnd"/>
    </w:p>
    <w:p w14:paraId="3E6E0F5F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Reflects the vision, mission, aims and values of the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college</w:t>
      </w:r>
      <w:proofErr w:type="gramEnd"/>
    </w:p>
    <w:p w14:paraId="1F50933E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Is innovative, developmental and sector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leading</w:t>
      </w:r>
      <w:proofErr w:type="gramEnd"/>
    </w:p>
    <w:p w14:paraId="712D824B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Promotes a culture of excellence and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equality</w:t>
      </w:r>
      <w:proofErr w:type="gramEnd"/>
    </w:p>
    <w:p w14:paraId="79EC701A" w14:textId="77777777" w:rsidR="0055729B" w:rsidRPr="002A1ADB" w:rsidRDefault="33AB178B" w:rsidP="33AB178B">
      <w:pPr>
        <w:numPr>
          <w:ilvl w:val="0"/>
          <w:numId w:val="18"/>
        </w:numPr>
        <w:tabs>
          <w:tab w:val="clear" w:pos="360"/>
          <w:tab w:val="num" w:pos="720"/>
        </w:tabs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Is judged as outstanding at next Ofsted/QAA Inspections.</w:t>
      </w:r>
    </w:p>
    <w:p w14:paraId="7E959532" w14:textId="77777777" w:rsidR="0055729B" w:rsidRPr="002A1ADB" w:rsidRDefault="0055729B" w:rsidP="0055729B">
      <w:pPr>
        <w:jc w:val="both"/>
        <w:rPr>
          <w:rFonts w:ascii="Gill Sans MT" w:hAnsi="Gill Sans MT" w:cs="Tahoma"/>
          <w:sz w:val="22"/>
          <w:szCs w:val="22"/>
        </w:rPr>
      </w:pPr>
    </w:p>
    <w:p w14:paraId="4B8993D4" w14:textId="7C9998BD" w:rsidR="0055729B" w:rsidRPr="002A1ADB" w:rsidRDefault="33AB178B" w:rsidP="0055729B">
      <w:pPr>
        <w:jc w:val="both"/>
        <w:rPr>
          <w:rFonts w:ascii="Gill Sans MT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The post-holder will be a member of the </w:t>
      </w:r>
      <w:r w:rsidR="00A76E05" w:rsidRPr="002A1ADB">
        <w:rPr>
          <w:rFonts w:ascii="Gill Sans MT" w:hAnsi="Gill Sans MT" w:cs="Tahoma"/>
          <w:sz w:val="22"/>
          <w:szCs w:val="22"/>
        </w:rPr>
        <w:t xml:space="preserve">Faculty of The Arts and </w:t>
      </w:r>
      <w:r w:rsidR="0055694C">
        <w:rPr>
          <w:rFonts w:ascii="Gill Sans MT" w:hAnsi="Gill Sans MT" w:cs="Tahoma"/>
          <w:sz w:val="22"/>
          <w:szCs w:val="22"/>
        </w:rPr>
        <w:t>Academic Studies.</w:t>
      </w:r>
    </w:p>
    <w:p w14:paraId="77F8FECF" w14:textId="77777777" w:rsidR="0055729B" w:rsidRPr="002A1ADB" w:rsidRDefault="0055729B" w:rsidP="0055729B">
      <w:pPr>
        <w:jc w:val="both"/>
        <w:rPr>
          <w:rFonts w:ascii="Gill Sans MT" w:hAnsi="Gill Sans MT" w:cs="Tahoma"/>
          <w:sz w:val="22"/>
          <w:szCs w:val="22"/>
        </w:rPr>
      </w:pPr>
    </w:p>
    <w:p w14:paraId="26544064" w14:textId="77777777" w:rsidR="0055729B" w:rsidRPr="002A1ADB" w:rsidRDefault="33AB178B" w:rsidP="0055729B">
      <w:pPr>
        <w:rPr>
          <w:rFonts w:ascii="Gill Sans MT" w:hAnsi="Gill Sans MT" w:cs="Tahoma"/>
          <w:b/>
          <w:sz w:val="22"/>
          <w:szCs w:val="22"/>
        </w:rPr>
      </w:pPr>
      <w:r w:rsidRPr="002A1ADB">
        <w:rPr>
          <w:rFonts w:ascii="Gill Sans MT" w:eastAsia="Tahoma" w:hAnsi="Gill Sans MT" w:cs="Tahoma"/>
          <w:b/>
          <w:bCs/>
          <w:sz w:val="22"/>
          <w:szCs w:val="22"/>
        </w:rPr>
        <w:t>Key Duties and Responsibilities:</w:t>
      </w:r>
    </w:p>
    <w:p w14:paraId="0936F31B" w14:textId="77777777" w:rsidR="0055729B" w:rsidRPr="002A1ADB" w:rsidRDefault="0055729B" w:rsidP="0055729B">
      <w:pPr>
        <w:rPr>
          <w:rFonts w:ascii="Gill Sans MT" w:hAnsi="Gill Sans MT" w:cs="Tahoma"/>
          <w:b/>
          <w:sz w:val="22"/>
          <w:szCs w:val="22"/>
        </w:rPr>
      </w:pPr>
    </w:p>
    <w:p w14:paraId="1C18FDD2" w14:textId="77777777" w:rsidR="00E96B42" w:rsidRPr="002A1ADB" w:rsidRDefault="33AB178B" w:rsidP="33AB178B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eastAsia="Tahoma" w:hAnsi="Gill Sans MT" w:cs="Tahoma"/>
        </w:rPr>
      </w:pPr>
      <w:r w:rsidRPr="002A1ADB">
        <w:rPr>
          <w:rFonts w:ascii="Gill Sans MT" w:eastAsia="Tahoma" w:hAnsi="Gill Sans MT" w:cs="Tahoma"/>
        </w:rPr>
        <w:t>Reflect the vision, mission, aims and values of the college.</w:t>
      </w:r>
    </w:p>
    <w:p w14:paraId="05CE1ECF" w14:textId="1143D9D5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Support the teaching staff through the preparation and maintenance of material and equipment </w:t>
      </w:r>
      <w:r w:rsidR="0059399C" w:rsidRPr="002A1ADB">
        <w:rPr>
          <w:rFonts w:ascii="Gill Sans MT" w:eastAsia="Tahoma" w:hAnsi="Gill Sans MT" w:cs="Tahoma"/>
          <w:sz w:val="22"/>
          <w:szCs w:val="22"/>
        </w:rPr>
        <w:t>to help support cross college events, including Performing Arts shows, open evenings, and other events as they arise.</w:t>
      </w:r>
    </w:p>
    <w:p w14:paraId="4F80A38B" w14:textId="7154C4D6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lastRenderedPageBreak/>
        <w:t>Support students in the learning environment by maintaining appropriate resources and understanding thei</w:t>
      </w:r>
      <w:r w:rsidR="006E7813" w:rsidRPr="002A1ADB">
        <w:rPr>
          <w:rFonts w:ascii="Gill Sans MT" w:eastAsia="Tahoma" w:hAnsi="Gill Sans MT" w:cs="Tahoma"/>
          <w:sz w:val="22"/>
          <w:szCs w:val="22"/>
        </w:rPr>
        <w:t xml:space="preserve">r use </w:t>
      </w:r>
      <w:proofErr w:type="gramStart"/>
      <w:r w:rsidR="006E7813" w:rsidRPr="002A1ADB">
        <w:rPr>
          <w:rFonts w:ascii="Gill Sans MT" w:eastAsia="Tahoma" w:hAnsi="Gill Sans MT" w:cs="Tahoma"/>
          <w:sz w:val="22"/>
          <w:szCs w:val="22"/>
        </w:rPr>
        <w:t>e.g.</w:t>
      </w:r>
      <w:proofErr w:type="gramEnd"/>
      <w:r w:rsidR="006E7813" w:rsidRPr="002A1ADB">
        <w:rPr>
          <w:rFonts w:ascii="Gill Sans MT" w:eastAsia="Tahoma" w:hAnsi="Gill Sans MT" w:cs="Tahoma"/>
          <w:sz w:val="22"/>
          <w:szCs w:val="22"/>
        </w:rPr>
        <w:t xml:space="preserve"> </w:t>
      </w:r>
      <w:r w:rsidR="0059399C" w:rsidRPr="002A1ADB">
        <w:rPr>
          <w:rFonts w:ascii="Gill Sans MT" w:eastAsia="Tahoma" w:hAnsi="Gill Sans MT" w:cs="Tahoma"/>
          <w:sz w:val="22"/>
          <w:szCs w:val="22"/>
        </w:rPr>
        <w:t>lighting</w:t>
      </w:r>
      <w:r w:rsidR="00BD3E51" w:rsidRPr="002A1ADB">
        <w:rPr>
          <w:rFonts w:ascii="Gill Sans MT" w:eastAsia="Tahoma" w:hAnsi="Gill Sans MT" w:cs="Tahoma"/>
          <w:sz w:val="22"/>
          <w:szCs w:val="22"/>
        </w:rPr>
        <w:t xml:space="preserve"> and sound</w:t>
      </w:r>
      <w:r w:rsidR="0059399C" w:rsidRPr="002A1ADB">
        <w:rPr>
          <w:rFonts w:ascii="Gill Sans MT" w:eastAsia="Tahoma" w:hAnsi="Gill Sans MT" w:cs="Tahoma"/>
          <w:sz w:val="22"/>
          <w:szCs w:val="22"/>
        </w:rPr>
        <w:t xml:space="preserve"> equipment, </w:t>
      </w:r>
      <w:r w:rsidR="00BD3E51" w:rsidRPr="002A1ADB">
        <w:rPr>
          <w:rFonts w:ascii="Gill Sans MT" w:eastAsia="Tahoma" w:hAnsi="Gill Sans MT" w:cs="Tahoma"/>
          <w:sz w:val="22"/>
          <w:szCs w:val="22"/>
        </w:rPr>
        <w:t xml:space="preserve">audio visual, </w:t>
      </w:r>
      <w:r w:rsidR="0059399C" w:rsidRPr="002A1ADB">
        <w:rPr>
          <w:rFonts w:ascii="Gill Sans MT" w:eastAsia="Tahoma" w:hAnsi="Gill Sans MT" w:cs="Tahoma"/>
          <w:sz w:val="22"/>
          <w:szCs w:val="22"/>
        </w:rPr>
        <w:t>staging, backdrops, theatre setup including seating for events</w:t>
      </w:r>
      <w:r w:rsidR="00BD3E51" w:rsidRPr="002A1ADB">
        <w:rPr>
          <w:rFonts w:ascii="Gill Sans MT" w:eastAsia="Tahoma" w:hAnsi="Gill Sans MT" w:cs="Tahoma"/>
          <w:sz w:val="22"/>
          <w:szCs w:val="22"/>
        </w:rPr>
        <w:t>.</w:t>
      </w:r>
    </w:p>
    <w:p w14:paraId="7AEABE98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Ensure electronic data is </w:t>
      </w:r>
      <w:r w:rsidR="00A76E05" w:rsidRPr="002A1ADB">
        <w:rPr>
          <w:rFonts w:ascii="Gill Sans MT" w:eastAsia="Tahoma" w:hAnsi="Gill Sans MT" w:cs="Tahoma"/>
          <w:sz w:val="22"/>
          <w:szCs w:val="22"/>
        </w:rPr>
        <w:t xml:space="preserve">managed and </w:t>
      </w:r>
      <w:r w:rsidRPr="002A1ADB">
        <w:rPr>
          <w:rFonts w:ascii="Gill Sans MT" w:eastAsia="Tahoma" w:hAnsi="Gill Sans MT" w:cs="Tahoma"/>
          <w:sz w:val="22"/>
          <w:szCs w:val="22"/>
        </w:rPr>
        <w:t>stored appropriately; ensuring regular back-ups are performed.</w:t>
      </w:r>
    </w:p>
    <w:p w14:paraId="1A9EDA29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Booking out equipment using the college booking system.</w:t>
      </w:r>
    </w:p>
    <w:p w14:paraId="5B2423FF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Order and record stock purchases.</w:t>
      </w:r>
    </w:p>
    <w:p w14:paraId="1485C3F5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Maintain and repair equip</w:t>
      </w:r>
      <w:r w:rsidR="0093671C" w:rsidRPr="002A1ADB">
        <w:rPr>
          <w:rFonts w:ascii="Gill Sans MT" w:eastAsia="Tahoma" w:hAnsi="Gill Sans MT" w:cs="Tahoma"/>
          <w:sz w:val="22"/>
          <w:szCs w:val="22"/>
        </w:rPr>
        <w:t xml:space="preserve">ment within the Curriculum Area </w:t>
      </w:r>
      <w:r w:rsidR="0093671C" w:rsidRPr="002A1ADB">
        <w:rPr>
          <w:rFonts w:ascii="Gill Sans MT" w:hAnsi="Gill Sans MT" w:cs="Arial"/>
          <w:sz w:val="22"/>
          <w:szCs w:val="22"/>
        </w:rPr>
        <w:t>including Pat Testing</w:t>
      </w:r>
    </w:p>
    <w:p w14:paraId="6ABB4B11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Maintain records and implement the Health &amp; Safety Policy.</w:t>
      </w:r>
    </w:p>
    <w:p w14:paraId="2E3BCCCE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 xml:space="preserve">Provide customer care </w:t>
      </w:r>
      <w:proofErr w:type="gramStart"/>
      <w:r w:rsidRPr="002A1ADB">
        <w:rPr>
          <w:rFonts w:ascii="Gill Sans MT" w:eastAsia="Tahoma" w:hAnsi="Gill Sans MT" w:cs="Tahoma"/>
          <w:sz w:val="22"/>
          <w:szCs w:val="22"/>
        </w:rPr>
        <w:t>with regard to</w:t>
      </w:r>
      <w:proofErr w:type="gramEnd"/>
      <w:r w:rsidRPr="002A1ADB">
        <w:rPr>
          <w:rFonts w:ascii="Gill Sans MT" w:eastAsia="Tahoma" w:hAnsi="Gill Sans MT" w:cs="Tahoma"/>
          <w:sz w:val="22"/>
          <w:szCs w:val="22"/>
        </w:rPr>
        <w:t xml:space="preserve"> enquires from members of the public.</w:t>
      </w:r>
    </w:p>
    <w:p w14:paraId="472CB774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Ensure documentation for IR ordering/Risk Assessment/Asset monitoring are in place and managed.</w:t>
      </w:r>
    </w:p>
    <w:p w14:paraId="1986B4F6" w14:textId="77777777" w:rsidR="0093671C" w:rsidRPr="002A1ADB" w:rsidRDefault="0093671C" w:rsidP="0093671C">
      <w:pPr>
        <w:numPr>
          <w:ilvl w:val="0"/>
          <w:numId w:val="8"/>
        </w:numPr>
        <w:rPr>
          <w:rFonts w:ascii="Gill Sans MT" w:hAnsi="Gill Sans MT" w:cs="Arial"/>
          <w:sz w:val="22"/>
          <w:szCs w:val="22"/>
        </w:rPr>
      </w:pPr>
      <w:r w:rsidRPr="002A1ADB">
        <w:rPr>
          <w:rFonts w:ascii="Gill Sans MT" w:hAnsi="Gill Sans MT" w:cs="Arial"/>
          <w:sz w:val="22"/>
          <w:szCs w:val="22"/>
        </w:rPr>
        <w:t>Coordinate the curriculum areas, displays/marketing/screen/</w:t>
      </w:r>
      <w:proofErr w:type="gramStart"/>
      <w:r w:rsidRPr="002A1ADB">
        <w:rPr>
          <w:rFonts w:ascii="Gill Sans MT" w:hAnsi="Gill Sans MT" w:cs="Arial"/>
          <w:sz w:val="22"/>
          <w:szCs w:val="22"/>
        </w:rPr>
        <w:t>visuals</w:t>
      </w:r>
      <w:proofErr w:type="gramEnd"/>
    </w:p>
    <w:p w14:paraId="5FD8F058" w14:textId="512065A0" w:rsidR="0093671C" w:rsidRPr="002A1ADB" w:rsidRDefault="0093671C" w:rsidP="0093671C">
      <w:pPr>
        <w:numPr>
          <w:ilvl w:val="0"/>
          <w:numId w:val="8"/>
        </w:numPr>
        <w:rPr>
          <w:rFonts w:ascii="Gill Sans MT" w:hAnsi="Gill Sans MT" w:cs="Arial"/>
          <w:sz w:val="22"/>
          <w:szCs w:val="22"/>
        </w:rPr>
      </w:pPr>
      <w:r w:rsidRPr="002A1ADB">
        <w:rPr>
          <w:rFonts w:ascii="Gill Sans MT" w:hAnsi="Gill Sans MT" w:cs="Arial"/>
          <w:sz w:val="22"/>
          <w:szCs w:val="22"/>
        </w:rPr>
        <w:t xml:space="preserve">Monitoring the budget for the </w:t>
      </w:r>
      <w:r w:rsidR="0059399C" w:rsidRPr="002A1ADB">
        <w:rPr>
          <w:rFonts w:ascii="Gill Sans MT" w:hAnsi="Gill Sans MT" w:cs="Arial"/>
          <w:sz w:val="22"/>
          <w:szCs w:val="22"/>
        </w:rPr>
        <w:t>Performing Arts orders.</w:t>
      </w:r>
    </w:p>
    <w:p w14:paraId="20895BE7" w14:textId="77777777" w:rsidR="0093671C" w:rsidRPr="002A1ADB" w:rsidRDefault="0093671C" w:rsidP="0093671C">
      <w:pPr>
        <w:numPr>
          <w:ilvl w:val="0"/>
          <w:numId w:val="8"/>
        </w:numPr>
        <w:rPr>
          <w:rFonts w:ascii="Gill Sans MT" w:hAnsi="Gill Sans MT" w:cs="Arial"/>
          <w:sz w:val="22"/>
          <w:szCs w:val="22"/>
        </w:rPr>
      </w:pPr>
      <w:r w:rsidRPr="002A1ADB">
        <w:rPr>
          <w:rFonts w:ascii="Gill Sans MT" w:hAnsi="Gill Sans MT" w:cs="Arial"/>
          <w:sz w:val="22"/>
          <w:szCs w:val="22"/>
        </w:rPr>
        <w:t>Be aware of, and responsive to, the changing nature of the College and adopt a flexible and</w:t>
      </w:r>
    </w:p>
    <w:p w14:paraId="50977107" w14:textId="77777777" w:rsidR="00E5452E" w:rsidRPr="002A1ADB" w:rsidRDefault="0093671C" w:rsidP="0093671C">
      <w:pPr>
        <w:ind w:left="360"/>
        <w:rPr>
          <w:rFonts w:ascii="Gill Sans MT" w:hAnsi="Gill Sans MT" w:cs="Arial"/>
          <w:sz w:val="22"/>
          <w:szCs w:val="22"/>
        </w:rPr>
      </w:pPr>
      <w:r w:rsidRPr="002A1ADB">
        <w:rPr>
          <w:rFonts w:ascii="Gill Sans MT" w:hAnsi="Gill Sans MT" w:cs="Arial"/>
          <w:sz w:val="22"/>
          <w:szCs w:val="22"/>
        </w:rPr>
        <w:t xml:space="preserve">      proactive approach to work</w:t>
      </w:r>
      <w:r w:rsidR="33AB178B" w:rsidRPr="002A1ADB">
        <w:rPr>
          <w:rFonts w:ascii="Gill Sans MT" w:eastAsia="Tahoma" w:hAnsi="Gill Sans MT" w:cs="Tahoma"/>
          <w:sz w:val="22"/>
          <w:szCs w:val="22"/>
        </w:rPr>
        <w:t>.</w:t>
      </w:r>
    </w:p>
    <w:p w14:paraId="5CD7F7A7" w14:textId="77777777" w:rsidR="00E5452E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Keep work areas clean and tidy.</w:t>
      </w:r>
    </w:p>
    <w:p w14:paraId="6444A0E6" w14:textId="77777777" w:rsidR="0055729B" w:rsidRPr="002A1ADB" w:rsidRDefault="0055729B" w:rsidP="00E5452E">
      <w:pPr>
        <w:ind w:left="709"/>
        <w:rPr>
          <w:rFonts w:ascii="Gill Sans MT" w:hAnsi="Gill Sans MT" w:cs="Tahoma"/>
          <w:sz w:val="22"/>
          <w:szCs w:val="22"/>
        </w:rPr>
      </w:pPr>
    </w:p>
    <w:p w14:paraId="37DD9296" w14:textId="77777777" w:rsidR="0055729B" w:rsidRPr="002A1ADB" w:rsidRDefault="33AB178B" w:rsidP="00AF53B4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  <w:r w:rsidRPr="002A1ADB">
        <w:rPr>
          <w:rFonts w:ascii="Gill Sans MT" w:eastAsia="Tahoma" w:hAnsi="Gill Sans MT" w:cs="Tahoma"/>
          <w:sz w:val="22"/>
          <w:szCs w:val="22"/>
          <w:u w:val="single"/>
        </w:rPr>
        <w:t>Generic</w:t>
      </w:r>
    </w:p>
    <w:p w14:paraId="4A4D6812" w14:textId="77777777" w:rsidR="00D33C67" w:rsidRPr="002A1ADB" w:rsidRDefault="33AB178B" w:rsidP="33AB178B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eastAsia="Tahoma" w:hAnsi="Gill Sans MT" w:cs="Tahoma"/>
        </w:rPr>
      </w:pPr>
      <w:r w:rsidRPr="002A1ADB">
        <w:rPr>
          <w:rFonts w:ascii="Gill Sans MT" w:eastAsia="Tahoma" w:hAnsi="Gill Sans MT" w:cs="Tahoma"/>
        </w:rPr>
        <w:t>Support and promote a culture of innovation, excellence and equality.</w:t>
      </w:r>
    </w:p>
    <w:p w14:paraId="169E63BE" w14:textId="77777777" w:rsidR="00D33C67" w:rsidRPr="002A1ADB" w:rsidRDefault="33AB178B" w:rsidP="33AB178B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eastAsia="Tahoma" w:hAnsi="Gill Sans MT" w:cs="Tahoma"/>
        </w:rPr>
      </w:pPr>
      <w:r w:rsidRPr="002A1ADB">
        <w:rPr>
          <w:rFonts w:ascii="Gill Sans MT" w:eastAsia="Tahoma" w:hAnsi="Gill Sans MT" w:cs="Tahoma"/>
        </w:rPr>
        <w:t>Comply with College policies, procedures and agreements.</w:t>
      </w:r>
    </w:p>
    <w:p w14:paraId="55652466" w14:textId="77777777" w:rsidR="00D33C67" w:rsidRPr="002A1ADB" w:rsidRDefault="33AB178B" w:rsidP="33AB178B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eastAsia="Tahoma" w:hAnsi="Gill Sans MT" w:cs="Tahoma"/>
        </w:rPr>
      </w:pPr>
      <w:r w:rsidRPr="002A1ADB">
        <w:rPr>
          <w:rFonts w:ascii="Gill Sans MT" w:eastAsia="Tahoma" w:hAnsi="Gill Sans MT" w:cs="Tahoma"/>
        </w:rPr>
        <w:t>Contribute to the risk management of the College.</w:t>
      </w:r>
    </w:p>
    <w:p w14:paraId="2432359F" w14:textId="77777777" w:rsidR="00D33C67" w:rsidRPr="002A1ADB" w:rsidRDefault="33AB178B" w:rsidP="33AB178B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eastAsia="Tahoma" w:hAnsi="Gill Sans MT" w:cs="Tahoma"/>
        </w:rPr>
      </w:pPr>
      <w:r w:rsidRPr="002A1ADB">
        <w:rPr>
          <w:rFonts w:ascii="Gill Sans MT" w:eastAsia="Tahoma" w:hAnsi="Gill Sans MT" w:cs="Tahoma"/>
        </w:rPr>
        <w:t>Support and follow the College’s strategies on equality, diversity and safeguarding.</w:t>
      </w:r>
    </w:p>
    <w:p w14:paraId="353FE310" w14:textId="77777777" w:rsidR="0055729B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6EF6AF88" w14:textId="77777777" w:rsidR="0055729B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08B8E2A1" w14:textId="77777777" w:rsidR="0055729B" w:rsidRPr="002A1ADB" w:rsidRDefault="33AB178B" w:rsidP="33AB178B">
      <w:pPr>
        <w:numPr>
          <w:ilvl w:val="0"/>
          <w:numId w:val="8"/>
        </w:numPr>
        <w:ind w:left="709" w:hanging="706"/>
        <w:rPr>
          <w:rFonts w:ascii="Gill Sans MT" w:eastAsia="Tahoma" w:hAnsi="Gill Sans MT" w:cs="Tahoma"/>
          <w:sz w:val="22"/>
          <w:szCs w:val="22"/>
        </w:rPr>
      </w:pPr>
      <w:r w:rsidRPr="002A1ADB">
        <w:rPr>
          <w:rFonts w:ascii="Gill Sans MT" w:eastAsia="Tahoma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37DAF575" w14:textId="77777777" w:rsidR="0055729B" w:rsidRPr="002A1ADB" w:rsidRDefault="0055729B" w:rsidP="0055729B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6076178" w14:textId="77777777" w:rsidR="00187907" w:rsidRPr="002A1ADB" w:rsidRDefault="00187907" w:rsidP="0055729B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44331BE0" w14:textId="77777777" w:rsidR="0055729B" w:rsidRPr="002A1ADB" w:rsidRDefault="33AB178B" w:rsidP="0055729B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2A1ADB">
        <w:rPr>
          <w:rFonts w:ascii="Gill Sans MT" w:eastAsia="Tahoma" w:hAnsi="Gill Sans MT" w:cs="Tahoma"/>
          <w:b/>
          <w:bCs/>
          <w:i/>
          <w:iCs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77C12DB3" w14:textId="77777777" w:rsidR="0055729B" w:rsidRPr="000D6E65" w:rsidRDefault="0055729B" w:rsidP="0055729B">
      <w:pPr>
        <w:rPr>
          <w:rFonts w:ascii="Tahoma" w:hAnsi="Tahoma" w:cs="Tahoma"/>
          <w:b/>
          <w:sz w:val="22"/>
          <w:szCs w:val="22"/>
        </w:rPr>
      </w:pPr>
    </w:p>
    <w:p w14:paraId="49031740" w14:textId="77777777" w:rsidR="002C7563" w:rsidRDefault="002C7563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169FC965" w14:textId="20484D3C" w:rsidR="00B02C08" w:rsidRDefault="00BE2E9A">
      <w:pPr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noProof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0FF50DE0" wp14:editId="09FE32F1">
            <wp:simplePos x="0" y="0"/>
            <wp:positionH relativeFrom="margin">
              <wp:posOffset>4286885</wp:posOffset>
            </wp:positionH>
            <wp:positionV relativeFrom="paragraph">
              <wp:posOffset>-537210</wp:posOffset>
            </wp:positionV>
            <wp:extent cx="2646045" cy="1286510"/>
            <wp:effectExtent l="0" t="0" r="190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08">
        <w:rPr>
          <w:rFonts w:ascii="Tahoma" w:eastAsia="Tahoma" w:hAnsi="Tahoma" w:cs="Tahoma"/>
          <w:b/>
          <w:bCs/>
          <w:sz w:val="32"/>
          <w:szCs w:val="32"/>
        </w:rPr>
        <w:t>Technician</w:t>
      </w:r>
      <w:r w:rsidR="00596709">
        <w:rPr>
          <w:rFonts w:ascii="Tahoma" w:eastAsia="Tahoma" w:hAnsi="Tahoma" w:cs="Tahoma"/>
          <w:b/>
          <w:bCs/>
          <w:sz w:val="32"/>
          <w:szCs w:val="32"/>
        </w:rPr>
        <w:t xml:space="preserve"> in Visual Art</w:t>
      </w:r>
      <w:r w:rsidR="000978A7">
        <w:rPr>
          <w:rFonts w:ascii="Tahoma" w:eastAsia="Tahoma" w:hAnsi="Tahoma" w:cs="Tahoma"/>
          <w:b/>
          <w:bCs/>
          <w:sz w:val="32"/>
          <w:szCs w:val="32"/>
        </w:rPr>
        <w:t xml:space="preserve"> and Media</w:t>
      </w:r>
    </w:p>
    <w:p w14:paraId="0AFDE4B0" w14:textId="00EFB507" w:rsidR="002C7563" w:rsidRDefault="33AB178B">
      <w:pPr>
        <w:rPr>
          <w:rFonts w:ascii="Tahoma" w:eastAsia="Tahoma" w:hAnsi="Tahoma" w:cs="Tahoma"/>
          <w:b/>
          <w:bCs/>
          <w:sz w:val="22"/>
          <w:szCs w:val="22"/>
        </w:rPr>
      </w:pPr>
      <w:r w:rsidRPr="33AB178B">
        <w:rPr>
          <w:rFonts w:ascii="Tahoma" w:eastAsia="Tahoma" w:hAnsi="Tahoma" w:cs="Tahoma"/>
          <w:b/>
          <w:bCs/>
          <w:sz w:val="22"/>
          <w:szCs w:val="22"/>
        </w:rPr>
        <w:t>Person Specification</w:t>
      </w:r>
    </w:p>
    <w:p w14:paraId="571BEEBD" w14:textId="77777777" w:rsidR="00BE2E9A" w:rsidRDefault="00BE2E9A">
      <w:pPr>
        <w:rPr>
          <w:rFonts w:ascii="Tahoma" w:hAnsi="Tahoma" w:cs="Tahoma"/>
          <w:b/>
          <w:sz w:val="22"/>
          <w:szCs w:val="22"/>
        </w:rPr>
      </w:pPr>
    </w:p>
    <w:tbl>
      <w:tblPr>
        <w:tblW w:w="962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453"/>
        <w:gridCol w:w="114"/>
        <w:gridCol w:w="376"/>
        <w:gridCol w:w="50"/>
        <w:gridCol w:w="462"/>
        <w:gridCol w:w="20"/>
        <w:gridCol w:w="512"/>
        <w:gridCol w:w="562"/>
      </w:tblGrid>
      <w:tr w:rsidR="0055729B" w:rsidRPr="003B754F" w14:paraId="096D61BF" w14:textId="77777777" w:rsidTr="007A40AF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AE1DE" w14:textId="3C64F485" w:rsidR="002C7563" w:rsidRPr="003B754F" w:rsidRDefault="002C7563" w:rsidP="005D0201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72F7E8BF" w14:textId="77777777" w:rsidR="0055729B" w:rsidRPr="003B754F" w:rsidRDefault="0055729B" w:rsidP="0055729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38" w:type="dxa"/>
            <w:gridSpan w:val="11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BA8E531" w14:textId="298CEBF2" w:rsidR="0055729B" w:rsidRPr="003B754F" w:rsidRDefault="33AB178B" w:rsidP="003B754F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Assessment Method</w:t>
            </w:r>
          </w:p>
        </w:tc>
      </w:tr>
      <w:tr w:rsidR="0055729B" w:rsidRPr="003B754F" w14:paraId="29B967FE" w14:textId="77777777" w:rsidTr="007A40AF">
        <w:trPr>
          <w:cantSplit/>
          <w:trHeight w:val="198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B80CD" w14:textId="44D7A69A" w:rsidR="0055729B" w:rsidRPr="003B754F" w:rsidRDefault="33AB178B" w:rsidP="0055729B">
            <w:pPr>
              <w:rPr>
                <w:rFonts w:ascii="Gill Sans MT" w:hAnsi="Gill Sans MT" w:cs="Tahoma"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F991CF4" w14:textId="77777777" w:rsidR="0055729B" w:rsidRPr="003B754F" w:rsidRDefault="33AB178B" w:rsidP="0055729B">
            <w:pPr>
              <w:ind w:left="113" w:right="113"/>
              <w:rPr>
                <w:rFonts w:ascii="Gill Sans MT" w:hAnsi="Gill Sans MT" w:cs="Tahoma"/>
                <w:sz w:val="16"/>
                <w:szCs w:val="16"/>
              </w:rPr>
            </w:pPr>
            <w:r w:rsidRPr="003B754F">
              <w:rPr>
                <w:rFonts w:ascii="Gill Sans MT" w:eastAsia="Tahoma" w:hAnsi="Gill Sans MT" w:cs="Tahoma"/>
                <w:sz w:val="16"/>
                <w:szCs w:val="16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4FF8865F" w14:textId="77777777" w:rsidR="0055729B" w:rsidRPr="003B754F" w:rsidRDefault="33AB178B" w:rsidP="0055729B">
            <w:pPr>
              <w:ind w:left="113" w:right="113"/>
              <w:rPr>
                <w:rFonts w:ascii="Gill Sans MT" w:hAnsi="Gill Sans MT" w:cs="Tahoma"/>
                <w:sz w:val="16"/>
                <w:szCs w:val="16"/>
              </w:rPr>
            </w:pPr>
            <w:r w:rsidRPr="003B754F">
              <w:rPr>
                <w:rFonts w:ascii="Gill Sans MT" w:eastAsia="Tahoma" w:hAnsi="Gill Sans MT" w:cs="Tahoma"/>
                <w:sz w:val="16"/>
                <w:szCs w:val="16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C47BA2A" w14:textId="77777777" w:rsidR="0055729B" w:rsidRPr="003B754F" w:rsidRDefault="33AB178B" w:rsidP="005D0201">
            <w:pPr>
              <w:ind w:left="113" w:right="113"/>
              <w:rPr>
                <w:rFonts w:ascii="Gill Sans MT" w:hAnsi="Gill Sans MT" w:cs="Tahoma"/>
                <w:sz w:val="16"/>
                <w:szCs w:val="16"/>
              </w:rPr>
            </w:pPr>
            <w:r w:rsidRPr="003B754F">
              <w:rPr>
                <w:rFonts w:ascii="Gill Sans MT" w:eastAsia="Tahoma" w:hAnsi="Gill Sans MT" w:cs="Tahoma"/>
                <w:sz w:val="16"/>
                <w:szCs w:val="16"/>
              </w:rPr>
              <w:t>Interview &amp;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36BD93F5" w14:textId="77777777" w:rsidR="0055729B" w:rsidRPr="003B754F" w:rsidRDefault="33AB178B" w:rsidP="0055729B">
            <w:pPr>
              <w:ind w:left="113" w:right="113"/>
              <w:rPr>
                <w:rFonts w:ascii="Gill Sans MT" w:hAnsi="Gill Sans MT" w:cs="Tahoma"/>
                <w:sz w:val="16"/>
                <w:szCs w:val="16"/>
              </w:rPr>
            </w:pPr>
            <w:r w:rsidRPr="003B754F">
              <w:rPr>
                <w:rFonts w:ascii="Gill Sans MT" w:eastAsia="Tahoma" w:hAnsi="Gill Sans MT" w:cs="Tahoma"/>
                <w:sz w:val="16"/>
                <w:szCs w:val="16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1E1E869" w14:textId="77777777" w:rsidR="0055729B" w:rsidRPr="003B754F" w:rsidRDefault="33AB178B" w:rsidP="0055729B">
            <w:pPr>
              <w:ind w:left="113" w:right="113"/>
              <w:rPr>
                <w:rFonts w:ascii="Gill Sans MT" w:hAnsi="Gill Sans MT" w:cs="Tahoma"/>
                <w:sz w:val="16"/>
                <w:szCs w:val="16"/>
              </w:rPr>
            </w:pPr>
            <w:r w:rsidRPr="003B754F">
              <w:rPr>
                <w:rFonts w:ascii="Gill Sans MT" w:eastAsia="Tahoma" w:hAnsi="Gill Sans MT" w:cs="Tahoma"/>
                <w:sz w:val="16"/>
                <w:szCs w:val="16"/>
              </w:rPr>
              <w:t>Qualification Certificates</w:t>
            </w:r>
          </w:p>
        </w:tc>
        <w:tc>
          <w:tcPr>
            <w:tcW w:w="562" w:type="dxa"/>
            <w:shd w:val="clear" w:color="auto" w:fill="B8CCE4" w:themeFill="accent1" w:themeFillTint="66"/>
            <w:textDirection w:val="btLr"/>
            <w:vAlign w:val="center"/>
          </w:tcPr>
          <w:p w14:paraId="729DC5C7" w14:textId="77777777" w:rsidR="0055729B" w:rsidRPr="003B754F" w:rsidRDefault="33AB178B" w:rsidP="0055729B">
            <w:pPr>
              <w:ind w:left="113" w:right="113"/>
              <w:rPr>
                <w:rFonts w:ascii="Gill Sans MT" w:hAnsi="Gill Sans MT" w:cs="Tahoma"/>
                <w:sz w:val="16"/>
                <w:szCs w:val="16"/>
              </w:rPr>
            </w:pPr>
            <w:r w:rsidRPr="003B754F">
              <w:rPr>
                <w:rFonts w:ascii="Gill Sans MT" w:eastAsia="Tahoma" w:hAnsi="Gill Sans MT" w:cs="Tahoma"/>
                <w:sz w:val="16"/>
                <w:szCs w:val="16"/>
              </w:rPr>
              <w:t>References</w:t>
            </w:r>
          </w:p>
        </w:tc>
      </w:tr>
      <w:tr w:rsidR="0055729B" w:rsidRPr="003B754F" w14:paraId="061D1FE7" w14:textId="77777777" w:rsidTr="007A40AF">
        <w:trPr>
          <w:trHeight w:val="340"/>
        </w:trPr>
        <w:tc>
          <w:tcPr>
            <w:tcW w:w="9629" w:type="dxa"/>
            <w:gridSpan w:val="1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48D74920" w14:textId="77777777" w:rsidR="0055729B" w:rsidRPr="003B754F" w:rsidRDefault="33AB178B" w:rsidP="0055729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Education and Qualifications</w:t>
            </w:r>
          </w:p>
        </w:tc>
      </w:tr>
      <w:tr w:rsidR="00586F30" w:rsidRPr="003B754F" w14:paraId="70156CB9" w14:textId="77777777" w:rsidTr="007A40AF">
        <w:trPr>
          <w:trHeight w:val="397"/>
        </w:trPr>
        <w:tc>
          <w:tcPr>
            <w:tcW w:w="9629" w:type="dxa"/>
            <w:gridSpan w:val="12"/>
          </w:tcPr>
          <w:p w14:paraId="265D9B24" w14:textId="77777777" w:rsidR="00586F30" w:rsidRPr="003B754F" w:rsidRDefault="33AB178B" w:rsidP="00586F30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  <w:u w:val="single"/>
              </w:rPr>
              <w:t>Essential</w:t>
            </w:r>
          </w:p>
        </w:tc>
      </w:tr>
      <w:tr w:rsidR="008905E3" w:rsidRPr="000D6E65" w14:paraId="45BD91CF" w14:textId="77777777" w:rsidTr="007A40AF">
        <w:trPr>
          <w:trHeight w:val="70"/>
        </w:trPr>
        <w:tc>
          <w:tcPr>
            <w:tcW w:w="6513" w:type="dxa"/>
            <w:gridSpan w:val="2"/>
          </w:tcPr>
          <w:p w14:paraId="6A6D6ABE" w14:textId="204700D3" w:rsidR="008905E3" w:rsidRPr="003B754F" w:rsidRDefault="008905E3" w:rsidP="33AB178B">
            <w:pPr>
              <w:pStyle w:val="ListParagraph"/>
              <w:numPr>
                <w:ilvl w:val="0"/>
                <w:numId w:val="28"/>
              </w:numPr>
              <w:spacing w:after="0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 xml:space="preserve">Educated to level 3 or equivalent in </w:t>
            </w:r>
            <w:r>
              <w:rPr>
                <w:rFonts w:ascii="Gill Sans MT" w:eastAsia="Tahoma" w:hAnsi="Gill Sans MT" w:cs="Tahoma"/>
              </w:rPr>
              <w:t xml:space="preserve">Visual Arts </w:t>
            </w:r>
            <w:r w:rsidRPr="00380EA8">
              <w:rPr>
                <w:rFonts w:ascii="Times New Roman" w:eastAsia="Tahoma" w:hAnsi="Times New Roman"/>
                <w:i/>
                <w:iCs/>
              </w:rPr>
              <w:t>(Media and/or Photography)</w:t>
            </w:r>
            <w:r w:rsidRPr="003B754F">
              <w:rPr>
                <w:rFonts w:ascii="Gill Sans MT" w:eastAsia="Tahoma" w:hAnsi="Gill Sans MT" w:cs="Tahoma"/>
              </w:rPr>
              <w:t xml:space="preserve"> related subject</w:t>
            </w:r>
          </w:p>
        </w:tc>
        <w:tc>
          <w:tcPr>
            <w:tcW w:w="567" w:type="dxa"/>
            <w:gridSpan w:val="2"/>
          </w:tcPr>
          <w:p w14:paraId="02A4D983" w14:textId="65BC6916" w:rsidR="008905E3" w:rsidRPr="00586F30" w:rsidRDefault="008905E3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09392BF1" w14:textId="77777777" w:rsidR="008905E3" w:rsidRPr="00586F30" w:rsidRDefault="008905E3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71577C9D" w14:textId="77777777" w:rsidR="008905E3" w:rsidRPr="00586F30" w:rsidRDefault="008905E3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44548F7B" w14:textId="77777777" w:rsidR="008905E3" w:rsidRPr="00586F30" w:rsidRDefault="008905E3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7B11475C" w14:textId="08186715" w:rsidR="008905E3" w:rsidRPr="00586F30" w:rsidRDefault="008905E3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2" w:type="dxa"/>
          </w:tcPr>
          <w:p w14:paraId="60EB80EB" w14:textId="77777777" w:rsidR="008905E3" w:rsidRPr="00586F30" w:rsidRDefault="008905E3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5729B" w:rsidRPr="000D6E65" w14:paraId="1DC48648" w14:textId="77777777" w:rsidTr="007A40AF">
        <w:trPr>
          <w:trHeight w:val="70"/>
        </w:trPr>
        <w:tc>
          <w:tcPr>
            <w:tcW w:w="6513" w:type="dxa"/>
            <w:gridSpan w:val="2"/>
          </w:tcPr>
          <w:p w14:paraId="00F8DB57" w14:textId="5EF74F0E" w:rsidR="00182EDB" w:rsidRPr="003B754F" w:rsidRDefault="008905E3" w:rsidP="33AB178B">
            <w:pPr>
              <w:pStyle w:val="ListParagraph"/>
              <w:numPr>
                <w:ilvl w:val="0"/>
                <w:numId w:val="28"/>
              </w:numPr>
              <w:spacing w:after="0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9B03DC">
              <w:rPr>
                <w:rFonts w:ascii="Gill Sans MT" w:eastAsia="Gill Sans MT" w:hAnsi="Gill Sans MT" w:cs="Gill Sans MT"/>
              </w:rPr>
              <w:t xml:space="preserve">GCSE Grade C </w:t>
            </w:r>
            <w:r w:rsidRPr="009B03DC">
              <w:rPr>
                <w:rFonts w:ascii="Times New Roman" w:eastAsia="Times New Roman" w:hAnsi="Times New Roman"/>
                <w:i/>
                <w:iCs/>
              </w:rPr>
              <w:t>(4/5)</w:t>
            </w:r>
            <w:r w:rsidRPr="009B03DC">
              <w:rPr>
                <w:rFonts w:ascii="Gill Sans MT" w:eastAsia="Gill Sans MT" w:hAnsi="Gill Sans MT" w:cs="Gill Sans MT"/>
              </w:rPr>
              <w:t xml:space="preserve"> Maths</w:t>
            </w:r>
            <w:r>
              <w:rPr>
                <w:rFonts w:ascii="Gill Sans MT" w:eastAsia="Gill Sans MT" w:hAnsi="Gill Sans MT" w:cs="Gill Sans MT"/>
              </w:rPr>
              <w:t xml:space="preserve"> and English</w:t>
            </w:r>
          </w:p>
        </w:tc>
        <w:tc>
          <w:tcPr>
            <w:tcW w:w="567" w:type="dxa"/>
            <w:gridSpan w:val="2"/>
          </w:tcPr>
          <w:p w14:paraId="66033BE5" w14:textId="77777777" w:rsidR="0055729B" w:rsidRPr="00586F30" w:rsidRDefault="0007337E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251DAF3D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7ED87D70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5251406D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1221707D" w14:textId="77777777" w:rsidR="0055729B" w:rsidRPr="00586F30" w:rsidRDefault="0007337E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2" w:type="dxa"/>
          </w:tcPr>
          <w:p w14:paraId="27E52B8D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86F30" w:rsidRPr="000D6E65" w14:paraId="6442204D" w14:textId="77777777" w:rsidTr="007A40AF">
        <w:trPr>
          <w:trHeight w:val="397"/>
        </w:trPr>
        <w:tc>
          <w:tcPr>
            <w:tcW w:w="9629" w:type="dxa"/>
            <w:gridSpan w:val="12"/>
          </w:tcPr>
          <w:p w14:paraId="17604BA1" w14:textId="77777777" w:rsidR="00586F30" w:rsidRPr="003B754F" w:rsidRDefault="33AB178B" w:rsidP="00586F30">
            <w:pPr>
              <w:ind w:left="312" w:hanging="284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  <w:u w:val="single"/>
              </w:rPr>
              <w:t>Desirable</w:t>
            </w:r>
          </w:p>
        </w:tc>
      </w:tr>
      <w:tr w:rsidR="0055729B" w:rsidRPr="000D6E65" w14:paraId="3D9DE0B8" w14:textId="77777777" w:rsidTr="007A40AF">
        <w:tc>
          <w:tcPr>
            <w:tcW w:w="6513" w:type="dxa"/>
            <w:gridSpan w:val="2"/>
          </w:tcPr>
          <w:p w14:paraId="57DE0862" w14:textId="77777777" w:rsidR="0055729B" w:rsidRPr="003B754F" w:rsidRDefault="33AB178B" w:rsidP="33AB178B">
            <w:pPr>
              <w:pStyle w:val="ListParagraph"/>
              <w:numPr>
                <w:ilvl w:val="0"/>
                <w:numId w:val="21"/>
              </w:numPr>
              <w:spacing w:after="0"/>
              <w:ind w:left="312" w:hanging="284"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Evidence of on-going professional development</w:t>
            </w:r>
          </w:p>
        </w:tc>
        <w:tc>
          <w:tcPr>
            <w:tcW w:w="567" w:type="dxa"/>
            <w:gridSpan w:val="2"/>
          </w:tcPr>
          <w:p w14:paraId="7BF46C58" w14:textId="77777777" w:rsidR="0055729B" w:rsidRPr="00586F30" w:rsidRDefault="0007337E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6AED5684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2E1CEB2F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26772CD6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44FFE183" w14:textId="77777777" w:rsidR="0055729B" w:rsidRPr="00586F30" w:rsidRDefault="0007337E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2" w:type="dxa"/>
          </w:tcPr>
          <w:p w14:paraId="277B3B47" w14:textId="77777777" w:rsidR="0055729B" w:rsidRPr="00586F30" w:rsidRDefault="0055729B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5729B" w:rsidRPr="003B754F" w14:paraId="07A92D75" w14:textId="77777777" w:rsidTr="007A40AF">
        <w:trPr>
          <w:trHeight w:val="465"/>
        </w:trPr>
        <w:tc>
          <w:tcPr>
            <w:tcW w:w="9629" w:type="dxa"/>
            <w:gridSpan w:val="12"/>
            <w:shd w:val="clear" w:color="auto" w:fill="B8CCE4" w:themeFill="accent1" w:themeFillTint="66"/>
            <w:vAlign w:val="center"/>
          </w:tcPr>
          <w:p w14:paraId="6CC2C915" w14:textId="77777777" w:rsidR="0055729B" w:rsidRPr="003B754F" w:rsidRDefault="33AB178B" w:rsidP="00586F30">
            <w:pPr>
              <w:ind w:left="312" w:hanging="284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586F30" w:rsidRPr="003B754F" w14:paraId="6FD7A906" w14:textId="77777777" w:rsidTr="007A40AF">
        <w:trPr>
          <w:trHeight w:val="353"/>
        </w:trPr>
        <w:tc>
          <w:tcPr>
            <w:tcW w:w="9629" w:type="dxa"/>
            <w:gridSpan w:val="12"/>
          </w:tcPr>
          <w:p w14:paraId="00419AAE" w14:textId="77777777" w:rsidR="00586F30" w:rsidRPr="003B754F" w:rsidRDefault="33AB178B" w:rsidP="00586F30">
            <w:pPr>
              <w:ind w:left="312" w:hanging="284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  <w:u w:val="single"/>
              </w:rPr>
              <w:t>Essential</w:t>
            </w:r>
          </w:p>
        </w:tc>
      </w:tr>
      <w:tr w:rsidR="00CF2765" w:rsidRPr="000D6E65" w14:paraId="348A8D0C" w14:textId="77777777" w:rsidTr="007A40AF">
        <w:trPr>
          <w:trHeight w:val="345"/>
        </w:trPr>
        <w:tc>
          <w:tcPr>
            <w:tcW w:w="6513" w:type="dxa"/>
            <w:gridSpan w:val="2"/>
          </w:tcPr>
          <w:p w14:paraId="3F7C44A4" w14:textId="24B0EE07" w:rsidR="00CF2765" w:rsidRPr="003B754F" w:rsidRDefault="00247024" w:rsidP="33AB178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 xml:space="preserve">Ability to </w:t>
            </w:r>
            <w:r w:rsidR="003A5888" w:rsidRPr="003B754F">
              <w:rPr>
                <w:rFonts w:ascii="Gill Sans MT" w:eastAsia="Tahoma" w:hAnsi="Gill Sans MT" w:cs="Tahoma"/>
              </w:rPr>
              <w:t xml:space="preserve">confidently </w:t>
            </w:r>
            <w:r w:rsidR="000F6249" w:rsidRPr="003B754F">
              <w:rPr>
                <w:rFonts w:ascii="Gill Sans MT" w:eastAsia="Tahoma" w:hAnsi="Gill Sans MT" w:cs="Tahoma"/>
              </w:rPr>
              <w:t>demonstrate use of equipment to students</w:t>
            </w:r>
          </w:p>
        </w:tc>
        <w:tc>
          <w:tcPr>
            <w:tcW w:w="567" w:type="dxa"/>
            <w:gridSpan w:val="2"/>
          </w:tcPr>
          <w:p w14:paraId="1D621A60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79AA3B3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gridSpan w:val="2"/>
          </w:tcPr>
          <w:p w14:paraId="6286E729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6C5F07A1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14B48F5F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6DECE7EE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F2765" w:rsidRPr="000D6E65" w14:paraId="08E37B29" w14:textId="77777777" w:rsidTr="007A40AF">
        <w:trPr>
          <w:trHeight w:val="353"/>
        </w:trPr>
        <w:tc>
          <w:tcPr>
            <w:tcW w:w="6513" w:type="dxa"/>
            <w:gridSpan w:val="2"/>
          </w:tcPr>
          <w:p w14:paraId="0AB77E04" w14:textId="4C15CB43" w:rsidR="00CF2765" w:rsidRPr="000978A7" w:rsidRDefault="33AB178B" w:rsidP="33AB17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0978A7">
              <w:rPr>
                <w:rFonts w:ascii="Gill Sans MT" w:eastAsia="Tahoma" w:hAnsi="Gill Sans MT" w:cs="Tahoma"/>
              </w:rPr>
              <w:t xml:space="preserve">Working knowledge of deploying and maintaining </w:t>
            </w:r>
            <w:r w:rsidR="00DA3DD6" w:rsidRPr="000978A7">
              <w:rPr>
                <w:rFonts w:ascii="Gill Sans MT" w:eastAsia="Tahoma" w:hAnsi="Gill Sans MT" w:cs="Tahoma"/>
              </w:rPr>
              <w:t xml:space="preserve">Visual </w:t>
            </w:r>
            <w:r w:rsidR="0059399C" w:rsidRPr="000978A7">
              <w:rPr>
                <w:rFonts w:ascii="Gill Sans MT" w:eastAsia="Tahoma" w:hAnsi="Gill Sans MT" w:cs="Tahoma"/>
              </w:rPr>
              <w:t>Arts</w:t>
            </w:r>
            <w:r w:rsidRPr="000978A7">
              <w:rPr>
                <w:rFonts w:ascii="Gill Sans MT" w:eastAsia="Tahoma" w:hAnsi="Gill Sans MT" w:cs="Tahoma"/>
              </w:rPr>
              <w:t xml:space="preserve"> equipment</w:t>
            </w:r>
            <w:r w:rsidR="0059399C" w:rsidRPr="000978A7">
              <w:rPr>
                <w:rFonts w:ascii="Gill Sans MT" w:eastAsia="Tahoma" w:hAnsi="Gill Sans MT" w:cs="Tahoma"/>
              </w:rPr>
              <w:t xml:space="preserve"> (</w:t>
            </w:r>
            <w:proofErr w:type="gramStart"/>
            <w:r w:rsidR="0059399C" w:rsidRPr="000978A7">
              <w:rPr>
                <w:rFonts w:ascii="Gill Sans MT" w:eastAsia="Tahoma" w:hAnsi="Gill Sans MT" w:cs="Tahoma"/>
              </w:rPr>
              <w:t>e.g.</w:t>
            </w:r>
            <w:proofErr w:type="gramEnd"/>
            <w:r w:rsidR="0059399C" w:rsidRPr="000978A7">
              <w:rPr>
                <w:rFonts w:ascii="Gill Sans MT" w:eastAsia="Tahoma" w:hAnsi="Gill Sans MT" w:cs="Tahoma"/>
              </w:rPr>
              <w:t xml:space="preserve"> lights, cable management, etc)</w:t>
            </w:r>
          </w:p>
        </w:tc>
        <w:tc>
          <w:tcPr>
            <w:tcW w:w="567" w:type="dxa"/>
            <w:gridSpan w:val="2"/>
          </w:tcPr>
          <w:p w14:paraId="3C6A0FD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BEF2B6F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gridSpan w:val="2"/>
          </w:tcPr>
          <w:p w14:paraId="31622A3A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1DFAB1F0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358906E0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64D98C2D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F2765" w:rsidRPr="000D6E65" w14:paraId="75C26345" w14:textId="77777777" w:rsidTr="007A40AF">
        <w:trPr>
          <w:trHeight w:val="397"/>
        </w:trPr>
        <w:tc>
          <w:tcPr>
            <w:tcW w:w="6513" w:type="dxa"/>
            <w:gridSpan w:val="2"/>
          </w:tcPr>
          <w:p w14:paraId="19F87B16" w14:textId="2DB4DCDA" w:rsidR="00CF2765" w:rsidRPr="003B754F" w:rsidRDefault="33AB178B" w:rsidP="33AB17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 xml:space="preserve">Good working knowledge of </w:t>
            </w:r>
            <w:r w:rsidR="00D52C90" w:rsidRPr="003B754F">
              <w:rPr>
                <w:rFonts w:ascii="Gill Sans MT" w:eastAsia="Tahoma" w:hAnsi="Gill Sans MT" w:cs="Tahoma"/>
              </w:rPr>
              <w:t>events management</w:t>
            </w:r>
            <w:r w:rsidR="00245E41" w:rsidRPr="003B754F">
              <w:rPr>
                <w:rFonts w:ascii="Gill Sans MT" w:eastAsia="Tahoma" w:hAnsi="Gill Sans MT" w:cs="Tahoma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C96AE64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6BAD2365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gridSpan w:val="2"/>
          </w:tcPr>
          <w:p w14:paraId="6C33B746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170AF3B1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1A337923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43BAF128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BE2E9A" w:rsidRPr="000D6E65" w14:paraId="4513BAB8" w14:textId="77777777" w:rsidTr="007A40AF">
        <w:trPr>
          <w:trHeight w:val="417"/>
        </w:trPr>
        <w:tc>
          <w:tcPr>
            <w:tcW w:w="6513" w:type="dxa"/>
            <w:gridSpan w:val="2"/>
          </w:tcPr>
          <w:p w14:paraId="6C7E267C" w14:textId="19D62730" w:rsidR="00BE2E9A" w:rsidRPr="003B754F" w:rsidRDefault="00BE2E9A" w:rsidP="33AB178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Appropriate level of digital literacy</w:t>
            </w:r>
          </w:p>
        </w:tc>
        <w:tc>
          <w:tcPr>
            <w:tcW w:w="567" w:type="dxa"/>
            <w:gridSpan w:val="2"/>
          </w:tcPr>
          <w:p w14:paraId="3E976323" w14:textId="6FAF2970" w:rsidR="00BE2E9A" w:rsidRPr="00586F30" w:rsidRDefault="00BE2E9A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0C31027" w14:textId="77777777" w:rsidR="00BE2E9A" w:rsidRPr="00586F30" w:rsidRDefault="00BE2E9A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664F8B39" w14:textId="2DD5B1F0" w:rsidR="00BE2E9A" w:rsidRPr="00586F30" w:rsidRDefault="00BE2E9A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149CE87F" w14:textId="77777777" w:rsidR="00BE2E9A" w:rsidRPr="00586F30" w:rsidRDefault="00BE2E9A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628FFAFE" w14:textId="77777777" w:rsidR="00BE2E9A" w:rsidRPr="00586F30" w:rsidRDefault="00BE2E9A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489CDE94" w14:textId="77777777" w:rsidR="00BE2E9A" w:rsidRPr="00586F30" w:rsidRDefault="00BE2E9A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586F30" w:rsidRPr="000D6E65" w14:paraId="3D7AB2AD" w14:textId="77777777" w:rsidTr="007A40AF">
        <w:trPr>
          <w:trHeight w:val="355"/>
        </w:trPr>
        <w:tc>
          <w:tcPr>
            <w:tcW w:w="9629" w:type="dxa"/>
            <w:gridSpan w:val="12"/>
          </w:tcPr>
          <w:p w14:paraId="3D6742CE" w14:textId="77777777" w:rsidR="00586F30" w:rsidRPr="003B754F" w:rsidRDefault="33AB178B" w:rsidP="00586F30">
            <w:pPr>
              <w:ind w:left="312" w:hanging="284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  <w:u w:val="single"/>
              </w:rPr>
              <w:t>Desirable</w:t>
            </w:r>
          </w:p>
        </w:tc>
      </w:tr>
      <w:tr w:rsidR="00CF2765" w:rsidRPr="000D6E65" w14:paraId="301C1B3A" w14:textId="77777777" w:rsidTr="007A40AF">
        <w:trPr>
          <w:trHeight w:val="329"/>
        </w:trPr>
        <w:tc>
          <w:tcPr>
            <w:tcW w:w="6513" w:type="dxa"/>
            <w:gridSpan w:val="2"/>
          </w:tcPr>
          <w:p w14:paraId="27256885" w14:textId="77777777" w:rsidR="00CF2765" w:rsidRPr="003B754F" w:rsidRDefault="33AB178B" w:rsidP="33AB178B">
            <w:pPr>
              <w:pStyle w:val="BodyText"/>
              <w:widowControl w:val="0"/>
              <w:numPr>
                <w:ilvl w:val="0"/>
                <w:numId w:val="26"/>
              </w:numPr>
              <w:ind w:left="312" w:hanging="284"/>
              <w:jc w:val="left"/>
              <w:rPr>
                <w:rFonts w:ascii="Gill Sans MT" w:eastAsia="Tahoma" w:hAnsi="Gill Sans MT" w:cs="Tahoma"/>
                <w:b w:val="0"/>
                <w:sz w:val="22"/>
                <w:szCs w:val="22"/>
                <w:u w:val="none"/>
                <w:lang w:eastAsia="en-GB"/>
              </w:rPr>
            </w:pPr>
            <w:r w:rsidRPr="003B754F">
              <w:rPr>
                <w:rFonts w:ascii="Gill Sans MT" w:eastAsia="Tahoma" w:hAnsi="Gill Sans MT" w:cs="Tahoma"/>
                <w:b w:val="0"/>
                <w:sz w:val="22"/>
                <w:szCs w:val="22"/>
                <w:u w:val="none"/>
              </w:rPr>
              <w:t>Qualified PAT tester</w:t>
            </w:r>
            <w:r w:rsidRPr="003B754F">
              <w:rPr>
                <w:rFonts w:ascii="Gill Sans MT" w:eastAsia="Tahoma" w:hAnsi="Gill Sans MT" w:cs="Tahoma"/>
                <w:b w:val="0"/>
                <w:sz w:val="22"/>
                <w:szCs w:val="22"/>
                <w:u w:val="none"/>
                <w:lang w:eastAsia="en-GB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1278FB4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45C0E0F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gridSpan w:val="2"/>
          </w:tcPr>
          <w:p w14:paraId="1383C8F0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41C06B2A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0DDC0B25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4DA43899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F2765" w:rsidRPr="000D6E65" w14:paraId="19C9729D" w14:textId="77777777" w:rsidTr="007A40AF">
        <w:trPr>
          <w:trHeight w:val="277"/>
        </w:trPr>
        <w:tc>
          <w:tcPr>
            <w:tcW w:w="6513" w:type="dxa"/>
            <w:gridSpan w:val="2"/>
          </w:tcPr>
          <w:p w14:paraId="414D4B26" w14:textId="04AF5A14" w:rsidR="00CF2765" w:rsidRPr="003B754F" w:rsidRDefault="33AB178B" w:rsidP="33AB17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 xml:space="preserve">IOSH trained </w:t>
            </w:r>
            <w:r w:rsidR="005E1187" w:rsidRPr="003B754F">
              <w:rPr>
                <w:rFonts w:ascii="Gill Sans MT" w:eastAsia="Tahoma" w:hAnsi="Gill Sans MT" w:cs="Tahoma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4D48CAC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7C98AD5A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083F4D36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7F81B94D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2EAEB104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2" w:type="dxa"/>
          </w:tcPr>
          <w:p w14:paraId="7EC9AB9C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B1C2F" w:rsidRPr="000D6E65" w14:paraId="5E0F45C9" w14:textId="77777777" w:rsidTr="007A40AF">
        <w:trPr>
          <w:trHeight w:val="277"/>
        </w:trPr>
        <w:tc>
          <w:tcPr>
            <w:tcW w:w="6513" w:type="dxa"/>
            <w:gridSpan w:val="2"/>
          </w:tcPr>
          <w:p w14:paraId="60FC4274" w14:textId="4AF5402F" w:rsidR="00AB1C2F" w:rsidRPr="003B754F" w:rsidRDefault="00AB1C2F" w:rsidP="33AB17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>
              <w:rPr>
                <w:rFonts w:ascii="Gill Sans MT" w:eastAsia="Tahoma" w:hAnsi="Gill Sans MT" w:cs="Tahoma"/>
              </w:rPr>
              <w:t>First Aid Trainer</w:t>
            </w:r>
          </w:p>
        </w:tc>
        <w:tc>
          <w:tcPr>
            <w:tcW w:w="567" w:type="dxa"/>
            <w:gridSpan w:val="2"/>
          </w:tcPr>
          <w:p w14:paraId="488E4976" w14:textId="3DAC304E" w:rsidR="00AB1C2F" w:rsidRPr="00586F30" w:rsidRDefault="00AB1C2F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15A50E3C" w14:textId="77777777" w:rsidR="00AB1C2F" w:rsidRPr="00586F30" w:rsidRDefault="00AB1C2F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781FC984" w14:textId="77777777" w:rsidR="00AB1C2F" w:rsidRPr="00586F30" w:rsidRDefault="00AB1C2F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7682D638" w14:textId="77777777" w:rsidR="00AB1C2F" w:rsidRPr="00586F30" w:rsidRDefault="00AB1C2F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1461198F" w14:textId="11C5E306" w:rsidR="00AB1C2F" w:rsidRPr="00586F30" w:rsidRDefault="00AB1C2F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2" w:type="dxa"/>
          </w:tcPr>
          <w:p w14:paraId="6C1E361F" w14:textId="77777777" w:rsidR="00AB1C2F" w:rsidRPr="00586F30" w:rsidRDefault="00AB1C2F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F2765" w:rsidRPr="000D6E65" w14:paraId="7C7367AB" w14:textId="77777777" w:rsidTr="007A40AF">
        <w:trPr>
          <w:trHeight w:val="267"/>
        </w:trPr>
        <w:tc>
          <w:tcPr>
            <w:tcW w:w="6513" w:type="dxa"/>
            <w:gridSpan w:val="2"/>
          </w:tcPr>
          <w:p w14:paraId="603EBD16" w14:textId="306AC426" w:rsidR="00CF2765" w:rsidRPr="003B754F" w:rsidRDefault="005A1D8F" w:rsidP="33AB17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Working knowledge of</w:t>
            </w:r>
            <w:r w:rsidR="006E3F5A" w:rsidRPr="003B754F">
              <w:rPr>
                <w:rFonts w:ascii="Gill Sans MT" w:eastAsia="Tahoma" w:hAnsi="Gill Sans MT" w:cs="Tahoma"/>
              </w:rPr>
              <w:t xml:space="preserve"> WYSIWYG</w:t>
            </w:r>
          </w:p>
        </w:tc>
        <w:tc>
          <w:tcPr>
            <w:tcW w:w="567" w:type="dxa"/>
            <w:gridSpan w:val="2"/>
          </w:tcPr>
          <w:p w14:paraId="61E8DCD7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3D6D1ADE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1DAC8CA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7F9D43AD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4F3A2F98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2" w:type="dxa"/>
          </w:tcPr>
          <w:p w14:paraId="0640BBD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82C04" w:rsidRPr="000D6E65" w14:paraId="0B8F6922" w14:textId="77777777" w:rsidTr="007A40AF">
        <w:trPr>
          <w:trHeight w:val="391"/>
        </w:trPr>
        <w:tc>
          <w:tcPr>
            <w:tcW w:w="6513" w:type="dxa"/>
            <w:gridSpan w:val="2"/>
          </w:tcPr>
          <w:p w14:paraId="7ADE83A6" w14:textId="71B023BA" w:rsidR="00782C04" w:rsidRPr="003B754F" w:rsidRDefault="00782C04" w:rsidP="33AB17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Driving license, for transport of equipment to events.</w:t>
            </w:r>
          </w:p>
        </w:tc>
        <w:tc>
          <w:tcPr>
            <w:tcW w:w="567" w:type="dxa"/>
            <w:gridSpan w:val="2"/>
          </w:tcPr>
          <w:p w14:paraId="456D6154" w14:textId="264E032E" w:rsidR="00782C04" w:rsidRPr="00586F30" w:rsidRDefault="00782C04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103BAE42" w14:textId="77777777" w:rsidR="00782C04" w:rsidRPr="00586F30" w:rsidRDefault="00782C04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C98CC2D" w14:textId="77777777" w:rsidR="00782C04" w:rsidRPr="00586F30" w:rsidRDefault="00782C04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6CDDCF02" w14:textId="77777777" w:rsidR="00782C04" w:rsidRPr="00586F30" w:rsidRDefault="00782C04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14:paraId="145B78D0" w14:textId="77777777" w:rsidR="00782C04" w:rsidRPr="00586F30" w:rsidRDefault="00782C04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14368B6C" w14:textId="77777777" w:rsidR="00782C04" w:rsidRPr="00586F30" w:rsidRDefault="00782C04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F2765" w:rsidRPr="000D6E65" w14:paraId="757A0D0E" w14:textId="77777777" w:rsidTr="007A40AF">
        <w:trPr>
          <w:trHeight w:val="435"/>
        </w:trPr>
        <w:tc>
          <w:tcPr>
            <w:tcW w:w="9629" w:type="dxa"/>
            <w:gridSpan w:val="12"/>
            <w:shd w:val="clear" w:color="auto" w:fill="B8CCE4" w:themeFill="accent1" w:themeFillTint="66"/>
            <w:vAlign w:val="center"/>
          </w:tcPr>
          <w:p w14:paraId="725D0447" w14:textId="77777777" w:rsidR="00CF2765" w:rsidRPr="003B754F" w:rsidRDefault="33AB178B" w:rsidP="00586F30">
            <w:pPr>
              <w:ind w:left="312" w:hanging="284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b/>
                <w:bCs/>
                <w:sz w:val="22"/>
                <w:szCs w:val="22"/>
              </w:rPr>
              <w:t>Personal Attributes</w:t>
            </w:r>
          </w:p>
        </w:tc>
      </w:tr>
      <w:tr w:rsidR="00586F30" w:rsidRPr="000D6E65" w14:paraId="34842300" w14:textId="77777777" w:rsidTr="007A40AF">
        <w:trPr>
          <w:trHeight w:val="340"/>
        </w:trPr>
        <w:tc>
          <w:tcPr>
            <w:tcW w:w="96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53B643" w14:textId="77777777" w:rsidR="00586F30" w:rsidRPr="003B754F" w:rsidRDefault="33AB178B" w:rsidP="00586F30">
            <w:pPr>
              <w:ind w:left="312" w:hanging="284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  <w:u w:val="single"/>
              </w:rPr>
              <w:t>Essential</w:t>
            </w:r>
          </w:p>
        </w:tc>
      </w:tr>
      <w:tr w:rsidR="00CF2765" w:rsidRPr="000D6E65" w14:paraId="59D8FEBF" w14:textId="77777777" w:rsidTr="007A40AF">
        <w:trPr>
          <w:trHeight w:val="209"/>
        </w:trPr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14:paraId="4C3F77BD" w14:textId="77777777" w:rsidR="00CF2765" w:rsidRPr="003B754F" w:rsidRDefault="33AB178B" w:rsidP="33AB178B">
            <w:pPr>
              <w:pStyle w:val="BodyTextIndent2"/>
              <w:numPr>
                <w:ilvl w:val="0"/>
                <w:numId w:val="26"/>
              </w:numPr>
              <w:ind w:left="312" w:hanging="284"/>
              <w:rPr>
                <w:rFonts w:ascii="Gill Sans MT" w:eastAsia="Tahoma" w:hAnsi="Gill Sans MT" w:cs="Tahoma"/>
                <w:sz w:val="22"/>
                <w:szCs w:val="22"/>
              </w:rPr>
            </w:pPr>
            <w:r w:rsidRPr="003B754F">
              <w:rPr>
                <w:rFonts w:ascii="Gill Sans MT" w:eastAsia="Tahoma" w:hAnsi="Gill Sans MT" w:cs="Tahoma"/>
                <w:sz w:val="22"/>
                <w:szCs w:val="22"/>
              </w:rPr>
              <w:t>Excellent communication skills</w:t>
            </w:r>
          </w:p>
        </w:tc>
        <w:tc>
          <w:tcPr>
            <w:tcW w:w="502" w:type="dxa"/>
          </w:tcPr>
          <w:p w14:paraId="39E1651A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16F06F50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" w:type="dxa"/>
            <w:gridSpan w:val="2"/>
          </w:tcPr>
          <w:p w14:paraId="20EB13E0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75663A9C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14:paraId="6DE36263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47426993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F2765" w:rsidRPr="000D6E65" w14:paraId="6CBCEA6E" w14:textId="77777777" w:rsidTr="007A40AF">
        <w:trPr>
          <w:trHeight w:val="271"/>
        </w:trPr>
        <w:tc>
          <w:tcPr>
            <w:tcW w:w="6513" w:type="dxa"/>
            <w:gridSpan w:val="2"/>
          </w:tcPr>
          <w:p w14:paraId="74B1D720" w14:textId="77777777" w:rsidR="00CF2765" w:rsidRPr="003B754F" w:rsidRDefault="33AB178B" w:rsidP="33AB17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Excellent team player with a can-do attitude</w:t>
            </w:r>
          </w:p>
        </w:tc>
        <w:tc>
          <w:tcPr>
            <w:tcW w:w="502" w:type="dxa"/>
          </w:tcPr>
          <w:p w14:paraId="6596DC7C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6795769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" w:type="dxa"/>
            <w:gridSpan w:val="2"/>
          </w:tcPr>
          <w:p w14:paraId="6BF41849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0E548BA7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14:paraId="5C7E4521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732EFD6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CF2765" w:rsidRPr="000D6E65" w14:paraId="43DAE813" w14:textId="77777777" w:rsidTr="007A40AF">
        <w:trPr>
          <w:trHeight w:val="277"/>
        </w:trPr>
        <w:tc>
          <w:tcPr>
            <w:tcW w:w="6513" w:type="dxa"/>
            <w:gridSpan w:val="2"/>
          </w:tcPr>
          <w:p w14:paraId="267A61D8" w14:textId="16DE7C7E" w:rsidR="00CF2765" w:rsidRPr="003B754F" w:rsidRDefault="33AB178B" w:rsidP="33AB17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A desire to</w:t>
            </w:r>
            <w:r w:rsidR="0059399C" w:rsidRPr="003B754F">
              <w:rPr>
                <w:rFonts w:ascii="Gill Sans MT" w:eastAsia="Tahoma" w:hAnsi="Gill Sans MT" w:cs="Tahoma"/>
              </w:rPr>
              <w:t xml:space="preserve"> support</w:t>
            </w:r>
            <w:r w:rsidRPr="003B754F">
              <w:rPr>
                <w:rFonts w:ascii="Gill Sans MT" w:eastAsia="Tahoma" w:hAnsi="Gill Sans MT" w:cs="Tahoma"/>
              </w:rPr>
              <w:t xml:space="preserve"> staff to teach effectively</w:t>
            </w:r>
          </w:p>
        </w:tc>
        <w:tc>
          <w:tcPr>
            <w:tcW w:w="502" w:type="dxa"/>
          </w:tcPr>
          <w:p w14:paraId="400853E4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1A87230E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" w:type="dxa"/>
            <w:gridSpan w:val="2"/>
          </w:tcPr>
          <w:p w14:paraId="4D587FAA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572683B5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14:paraId="7B97A69E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03E002DF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F2765" w:rsidRPr="000D6E65" w14:paraId="4FD2ECC4" w14:textId="77777777" w:rsidTr="007A40AF">
        <w:trPr>
          <w:trHeight w:val="267"/>
        </w:trPr>
        <w:tc>
          <w:tcPr>
            <w:tcW w:w="6513" w:type="dxa"/>
            <w:gridSpan w:val="2"/>
          </w:tcPr>
          <w:p w14:paraId="4005EA2F" w14:textId="77777777" w:rsidR="00CF2765" w:rsidRPr="003B754F" w:rsidRDefault="33AB178B" w:rsidP="33AB17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Commitment to on-going professional development</w:t>
            </w:r>
          </w:p>
        </w:tc>
        <w:tc>
          <w:tcPr>
            <w:tcW w:w="502" w:type="dxa"/>
          </w:tcPr>
          <w:p w14:paraId="3DF5D947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1B9D4838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" w:type="dxa"/>
            <w:gridSpan w:val="2"/>
          </w:tcPr>
          <w:p w14:paraId="7BE8547F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1AFE8945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14:paraId="31E4DCBB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33F4C268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F2765" w:rsidRPr="000D6E65" w14:paraId="0F528CEF" w14:textId="77777777" w:rsidTr="007A40AF">
        <w:trPr>
          <w:trHeight w:val="271"/>
        </w:trPr>
        <w:tc>
          <w:tcPr>
            <w:tcW w:w="6513" w:type="dxa"/>
            <w:gridSpan w:val="2"/>
          </w:tcPr>
          <w:p w14:paraId="69D20500" w14:textId="77777777" w:rsidR="00CF2765" w:rsidRPr="003B754F" w:rsidRDefault="33AB178B" w:rsidP="33AB178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2" w:hanging="284"/>
              <w:contextualSpacing/>
              <w:rPr>
                <w:rFonts w:ascii="Gill Sans MT" w:eastAsia="Tahoma" w:hAnsi="Gill Sans MT" w:cs="Tahoma"/>
              </w:rPr>
            </w:pPr>
            <w:r w:rsidRPr="003B754F">
              <w:rPr>
                <w:rFonts w:ascii="Gill Sans MT" w:eastAsia="Tahoma" w:hAnsi="Gill Sans MT" w:cs="Tahoma"/>
              </w:rPr>
              <w:t>Flexibility and ability to work under pressure</w:t>
            </w:r>
          </w:p>
        </w:tc>
        <w:tc>
          <w:tcPr>
            <w:tcW w:w="502" w:type="dxa"/>
          </w:tcPr>
          <w:p w14:paraId="3916BD1F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38622C39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0" w:type="dxa"/>
            <w:gridSpan w:val="2"/>
          </w:tcPr>
          <w:p w14:paraId="29475802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86F30">
              <w:rPr>
                <w:rFonts w:ascii="Tahoma" w:hAnsi="Tahoma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32" w:type="dxa"/>
            <w:gridSpan w:val="3"/>
          </w:tcPr>
          <w:p w14:paraId="3107FB47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14:paraId="1A3F8F43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1367C739" w14:textId="77777777" w:rsidR="00CF2765" w:rsidRPr="00586F30" w:rsidRDefault="00CF2765" w:rsidP="00586F3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A40AF" w:rsidRPr="007A40AF" w14:paraId="431055CC" w14:textId="77777777" w:rsidTr="007A40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9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  <w:hideMark/>
          </w:tcPr>
          <w:p w14:paraId="58FB7DA7" w14:textId="77777777" w:rsidR="007A40AF" w:rsidRPr="007A40AF" w:rsidRDefault="007A40AF" w:rsidP="007A40AF">
            <w:pPr>
              <w:textAlignment w:val="baseline"/>
              <w:rPr>
                <w:rFonts w:ascii="Gill Sans MT" w:hAnsi="Gill Sans MT"/>
                <w:sz w:val="22"/>
                <w:szCs w:val="22"/>
                <w:lang w:eastAsia="en-GB"/>
              </w:rPr>
            </w:pPr>
            <w:r w:rsidRPr="007A40AF">
              <w:rPr>
                <w:rFonts w:ascii="Gill Sans MT" w:hAnsi="Gill Sans MT"/>
                <w:b/>
                <w:bCs/>
                <w:sz w:val="22"/>
                <w:szCs w:val="22"/>
                <w:lang w:eastAsia="en-GB"/>
              </w:rPr>
              <w:t>Other Requirements for Employment</w:t>
            </w:r>
            <w:r w:rsidRPr="007A40AF">
              <w:rPr>
                <w:rFonts w:ascii="Gill Sans MT" w:hAnsi="Gill Sans MT"/>
                <w:sz w:val="22"/>
                <w:szCs w:val="22"/>
                <w:lang w:eastAsia="en-GB"/>
              </w:rPr>
              <w:t> </w:t>
            </w:r>
          </w:p>
        </w:tc>
      </w:tr>
      <w:tr w:rsidR="007A40AF" w:rsidRPr="007A40AF" w14:paraId="0AFD1404" w14:textId="77777777" w:rsidTr="007A40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9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83CB0" w14:textId="77777777" w:rsidR="007A40AF" w:rsidRPr="007A40AF" w:rsidRDefault="007A40AF" w:rsidP="007A40AF">
            <w:pPr>
              <w:textAlignment w:val="baseline"/>
              <w:rPr>
                <w:rFonts w:ascii="Gill Sans MT" w:hAnsi="Gill Sans MT"/>
                <w:sz w:val="22"/>
                <w:szCs w:val="22"/>
                <w:lang w:eastAsia="en-GB"/>
              </w:rPr>
            </w:pPr>
            <w:r w:rsidRPr="007A40AF">
              <w:rPr>
                <w:rFonts w:ascii="Gill Sans MT" w:hAnsi="Gill Sans MT"/>
                <w:sz w:val="22"/>
                <w:szCs w:val="22"/>
                <w:u w:val="single"/>
                <w:lang w:eastAsia="en-GB"/>
              </w:rPr>
              <w:t>Essential</w:t>
            </w:r>
            <w:r w:rsidRPr="007A40AF">
              <w:rPr>
                <w:rFonts w:ascii="Gill Sans MT" w:hAnsi="Gill Sans MT"/>
                <w:sz w:val="22"/>
                <w:szCs w:val="22"/>
                <w:lang w:eastAsia="en-GB"/>
              </w:rPr>
              <w:t> </w:t>
            </w:r>
          </w:p>
        </w:tc>
      </w:tr>
      <w:tr w:rsidR="007A40AF" w:rsidRPr="007A40AF" w14:paraId="4E7D9858" w14:textId="77777777" w:rsidTr="007A40A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96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59C65" w14:textId="77777777" w:rsidR="007A40AF" w:rsidRPr="007A40AF" w:rsidRDefault="007A40AF" w:rsidP="007A40AF">
            <w:pPr>
              <w:numPr>
                <w:ilvl w:val="0"/>
                <w:numId w:val="29"/>
              </w:numPr>
              <w:tabs>
                <w:tab w:val="left" w:pos="419"/>
              </w:tabs>
              <w:ind w:firstLine="135"/>
              <w:textAlignment w:val="baseline"/>
              <w:rPr>
                <w:rFonts w:ascii="Gill Sans MT" w:hAnsi="Gill Sans MT"/>
                <w:sz w:val="22"/>
                <w:szCs w:val="22"/>
                <w:lang w:eastAsia="en-GB"/>
              </w:rPr>
            </w:pPr>
            <w:r w:rsidRPr="007A40AF">
              <w:rPr>
                <w:rFonts w:ascii="Gill Sans MT" w:hAnsi="Gill Sans MT"/>
                <w:sz w:val="22"/>
                <w:szCs w:val="22"/>
                <w:lang w:eastAsia="en-GB"/>
              </w:rPr>
              <w:t>Enhanced DBS check </w:t>
            </w:r>
          </w:p>
        </w:tc>
      </w:tr>
    </w:tbl>
    <w:p w14:paraId="51C2E0B9" w14:textId="77777777" w:rsidR="007A40AF" w:rsidRDefault="007A40AF" w:rsidP="0055729B">
      <w:pPr>
        <w:jc w:val="both"/>
        <w:rPr>
          <w:rFonts w:ascii="Gill Sans MT" w:hAnsi="Gill Sans MT" w:cs="Tahoma"/>
          <w:bCs/>
          <w:sz w:val="22"/>
          <w:szCs w:val="22"/>
        </w:rPr>
      </w:pPr>
    </w:p>
    <w:p w14:paraId="45433913" w14:textId="00DFF437" w:rsidR="000F3E37" w:rsidRPr="000D6E65" w:rsidRDefault="007A40AF" w:rsidP="000978A7">
      <w:pPr>
        <w:jc w:val="both"/>
        <w:rPr>
          <w:rFonts w:ascii="Tahoma" w:hAnsi="Tahoma" w:cs="Tahoma"/>
          <w:sz w:val="22"/>
          <w:szCs w:val="22"/>
        </w:rPr>
      </w:pPr>
      <w:r w:rsidRPr="007A40AF">
        <w:rPr>
          <w:rFonts w:ascii="Gill Sans MT" w:hAnsi="Gill Sans MT" w:cs="Tahoma"/>
          <w:bCs/>
          <w:sz w:val="22"/>
          <w:szCs w:val="22"/>
        </w:rPr>
        <w:t>Updated: March 2023</w:t>
      </w:r>
      <w:bookmarkEnd w:id="0"/>
    </w:p>
    <w:sectPr w:rsidR="000F3E37" w:rsidRPr="000D6E65" w:rsidSect="00E57D24">
      <w:footerReference w:type="default" r:id="rId12"/>
      <w:pgSz w:w="11907" w:h="16840" w:code="9"/>
      <w:pgMar w:top="851" w:right="851" w:bottom="284" w:left="851" w:header="720" w:footer="89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8357" w14:textId="77777777" w:rsidR="00F33BEF" w:rsidRDefault="00F33BEF" w:rsidP="00C571D5">
      <w:r>
        <w:separator/>
      </w:r>
    </w:p>
  </w:endnote>
  <w:endnote w:type="continuationSeparator" w:id="0">
    <w:p w14:paraId="551F5419" w14:textId="77777777" w:rsidR="00F33BEF" w:rsidRDefault="00F33BEF" w:rsidP="00C5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8175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7E231" w14:textId="77777777" w:rsidR="00E57D24" w:rsidRDefault="0055694C">
            <w:pPr>
              <w:pStyle w:val="Footer"/>
              <w:jc w:val="right"/>
              <w:rPr>
                <w:rFonts w:ascii="Gill Sans MT" w:hAnsi="Gill Sans MT"/>
                <w:b/>
                <w:bCs/>
                <w:sz w:val="22"/>
              </w:rPr>
            </w:pPr>
            <w:r w:rsidRPr="00E57D24">
              <w:rPr>
                <w:rFonts w:ascii="Gill Sans MT" w:hAnsi="Gill Sans MT"/>
                <w:sz w:val="22"/>
              </w:rPr>
              <w:t xml:space="preserve">Page </w:t>
            </w:r>
            <w:r w:rsidRPr="00E57D24">
              <w:rPr>
                <w:rFonts w:ascii="Gill Sans MT" w:hAnsi="Gill Sans MT"/>
                <w:b/>
                <w:bCs/>
                <w:sz w:val="22"/>
              </w:rPr>
              <w:fldChar w:fldCharType="begin"/>
            </w:r>
            <w:r w:rsidRPr="00E57D24">
              <w:rPr>
                <w:rFonts w:ascii="Gill Sans MT" w:hAnsi="Gill Sans MT"/>
                <w:b/>
                <w:bCs/>
                <w:sz w:val="22"/>
              </w:rPr>
              <w:instrText xml:space="preserve"> PAGE </w:instrText>
            </w:r>
            <w:r w:rsidRPr="00E57D24">
              <w:rPr>
                <w:rFonts w:ascii="Gill Sans MT" w:hAnsi="Gill Sans MT"/>
                <w:b/>
                <w:bCs/>
                <w:sz w:val="22"/>
              </w:rPr>
              <w:fldChar w:fldCharType="separate"/>
            </w:r>
            <w:r w:rsidRPr="00E57D24">
              <w:rPr>
                <w:rFonts w:ascii="Gill Sans MT" w:hAnsi="Gill Sans MT"/>
                <w:b/>
                <w:bCs/>
                <w:noProof/>
                <w:sz w:val="22"/>
              </w:rPr>
              <w:t>2</w:t>
            </w:r>
            <w:r w:rsidRPr="00E57D24">
              <w:rPr>
                <w:rFonts w:ascii="Gill Sans MT" w:hAnsi="Gill Sans MT"/>
                <w:b/>
                <w:bCs/>
                <w:sz w:val="22"/>
              </w:rPr>
              <w:fldChar w:fldCharType="end"/>
            </w:r>
            <w:r w:rsidRPr="00E57D24">
              <w:rPr>
                <w:rFonts w:ascii="Gill Sans MT" w:hAnsi="Gill Sans MT"/>
                <w:sz w:val="22"/>
              </w:rPr>
              <w:t xml:space="preserve"> of </w:t>
            </w:r>
            <w:r w:rsidRPr="00E57D24">
              <w:rPr>
                <w:rFonts w:ascii="Gill Sans MT" w:hAnsi="Gill Sans MT"/>
                <w:b/>
                <w:bCs/>
                <w:sz w:val="22"/>
              </w:rPr>
              <w:fldChar w:fldCharType="begin"/>
            </w:r>
            <w:r w:rsidRPr="00E57D24">
              <w:rPr>
                <w:rFonts w:ascii="Gill Sans MT" w:hAnsi="Gill Sans MT"/>
                <w:b/>
                <w:bCs/>
                <w:sz w:val="22"/>
              </w:rPr>
              <w:instrText xml:space="preserve"> NUMPAGES  </w:instrText>
            </w:r>
            <w:r w:rsidRPr="00E57D24">
              <w:rPr>
                <w:rFonts w:ascii="Gill Sans MT" w:hAnsi="Gill Sans MT"/>
                <w:b/>
                <w:bCs/>
                <w:sz w:val="22"/>
              </w:rPr>
              <w:fldChar w:fldCharType="separate"/>
            </w:r>
            <w:r w:rsidRPr="00E57D24">
              <w:rPr>
                <w:rFonts w:ascii="Gill Sans MT" w:hAnsi="Gill Sans MT"/>
                <w:b/>
                <w:bCs/>
                <w:noProof/>
                <w:sz w:val="22"/>
              </w:rPr>
              <w:t>2</w:t>
            </w:r>
            <w:r w:rsidRPr="00E57D24">
              <w:rPr>
                <w:rFonts w:ascii="Gill Sans MT" w:hAnsi="Gill Sans MT"/>
                <w:b/>
                <w:bCs/>
                <w:sz w:val="22"/>
              </w:rPr>
              <w:fldChar w:fldCharType="end"/>
            </w:r>
          </w:p>
          <w:p w14:paraId="5E04BB78" w14:textId="0232889E" w:rsidR="0055694C" w:rsidRDefault="00E57D24" w:rsidP="00E57D24">
            <w:pPr>
              <w:pStyle w:val="Footer"/>
              <w:jc w:val="center"/>
            </w:pPr>
            <w:r w:rsidRPr="00E57D24">
              <w:rPr>
                <w:rFonts w:ascii="Gill Sans MT" w:hAnsi="Gill Sans MT"/>
                <w:sz w:val="22"/>
              </w:rPr>
              <w:t>CCSW Job Description – Technician in Visual Art</w:t>
            </w:r>
            <w:r w:rsidR="00B801EA">
              <w:rPr>
                <w:rFonts w:ascii="Gill Sans MT" w:hAnsi="Gill Sans MT"/>
                <w:sz w:val="22"/>
              </w:rPr>
              <w:t xml:space="preserve"> and Media</w:t>
            </w:r>
          </w:p>
        </w:sdtContent>
      </w:sdt>
    </w:sdtContent>
  </w:sdt>
  <w:p w14:paraId="7CAB4E8C" w14:textId="77777777" w:rsidR="0055694C" w:rsidRDefault="00556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153F" w14:textId="77777777" w:rsidR="00F33BEF" w:rsidRDefault="00F33BEF" w:rsidP="00C571D5">
      <w:r>
        <w:separator/>
      </w:r>
    </w:p>
  </w:footnote>
  <w:footnote w:type="continuationSeparator" w:id="0">
    <w:p w14:paraId="5AE5E2ED" w14:textId="77777777" w:rsidR="00F33BEF" w:rsidRDefault="00F33BEF" w:rsidP="00C5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B214E7"/>
    <w:multiLevelType w:val="multilevel"/>
    <w:tmpl w:val="3C10A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2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9CA6BBB"/>
    <w:multiLevelType w:val="hybridMultilevel"/>
    <w:tmpl w:val="BEBE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B63F5"/>
    <w:multiLevelType w:val="hybridMultilevel"/>
    <w:tmpl w:val="B6C8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2550"/>
    <w:multiLevelType w:val="multilevel"/>
    <w:tmpl w:val="4FC2313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949177">
    <w:abstractNumId w:val="9"/>
  </w:num>
  <w:num w:numId="2" w16cid:durableId="2072314178">
    <w:abstractNumId w:val="8"/>
  </w:num>
  <w:num w:numId="3" w16cid:durableId="65809064">
    <w:abstractNumId w:val="14"/>
  </w:num>
  <w:num w:numId="4" w16cid:durableId="1475755587">
    <w:abstractNumId w:val="1"/>
  </w:num>
  <w:num w:numId="5" w16cid:durableId="689376973">
    <w:abstractNumId w:val="24"/>
  </w:num>
  <w:num w:numId="6" w16cid:durableId="1331519040">
    <w:abstractNumId w:val="3"/>
  </w:num>
  <w:num w:numId="7" w16cid:durableId="852064939">
    <w:abstractNumId w:val="21"/>
  </w:num>
  <w:num w:numId="8" w16cid:durableId="2113935925">
    <w:abstractNumId w:val="6"/>
  </w:num>
  <w:num w:numId="9" w16cid:durableId="14211785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363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32338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82975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1250096">
    <w:abstractNumId w:val="7"/>
  </w:num>
  <w:num w:numId="14" w16cid:durableId="585577623">
    <w:abstractNumId w:val="18"/>
  </w:num>
  <w:num w:numId="15" w16cid:durableId="1294096048">
    <w:abstractNumId w:val="13"/>
  </w:num>
  <w:num w:numId="16" w16cid:durableId="1012075067">
    <w:abstractNumId w:val="23"/>
  </w:num>
  <w:num w:numId="17" w16cid:durableId="281347458">
    <w:abstractNumId w:val="19"/>
  </w:num>
  <w:num w:numId="18" w16cid:durableId="536235882">
    <w:abstractNumId w:val="16"/>
  </w:num>
  <w:num w:numId="19" w16cid:durableId="325130295">
    <w:abstractNumId w:val="4"/>
  </w:num>
  <w:num w:numId="20" w16cid:durableId="598760082">
    <w:abstractNumId w:val="26"/>
  </w:num>
  <w:num w:numId="21" w16cid:durableId="768233052">
    <w:abstractNumId w:val="11"/>
  </w:num>
  <w:num w:numId="22" w16cid:durableId="9379146">
    <w:abstractNumId w:val="25"/>
  </w:num>
  <w:num w:numId="23" w16cid:durableId="209653553">
    <w:abstractNumId w:val="2"/>
  </w:num>
  <w:num w:numId="24" w16cid:durableId="1961255563">
    <w:abstractNumId w:val="5"/>
  </w:num>
  <w:num w:numId="25" w16cid:durableId="106199893">
    <w:abstractNumId w:val="0"/>
  </w:num>
  <w:num w:numId="26" w16cid:durableId="2111315375">
    <w:abstractNumId w:val="10"/>
  </w:num>
  <w:num w:numId="27" w16cid:durableId="195047032">
    <w:abstractNumId w:val="17"/>
  </w:num>
  <w:num w:numId="28" w16cid:durableId="1284463739">
    <w:abstractNumId w:val="15"/>
  </w:num>
  <w:num w:numId="29" w16cid:durableId="8378160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060A7"/>
    <w:rsid w:val="0001294B"/>
    <w:rsid w:val="00055605"/>
    <w:rsid w:val="00070E8E"/>
    <w:rsid w:val="0007337E"/>
    <w:rsid w:val="000978A7"/>
    <w:rsid w:val="000A7711"/>
    <w:rsid w:val="000D0167"/>
    <w:rsid w:val="000D6E65"/>
    <w:rsid w:val="000E3A8D"/>
    <w:rsid w:val="000F3E37"/>
    <w:rsid w:val="000F6249"/>
    <w:rsid w:val="00103BAB"/>
    <w:rsid w:val="00114FB7"/>
    <w:rsid w:val="00182EDB"/>
    <w:rsid w:val="00187907"/>
    <w:rsid w:val="001C51EE"/>
    <w:rsid w:val="00237236"/>
    <w:rsid w:val="00245E41"/>
    <w:rsid w:val="00247024"/>
    <w:rsid w:val="00250466"/>
    <w:rsid w:val="002A1ADB"/>
    <w:rsid w:val="002C7563"/>
    <w:rsid w:val="002F6306"/>
    <w:rsid w:val="00352FC0"/>
    <w:rsid w:val="00380EA8"/>
    <w:rsid w:val="0038285E"/>
    <w:rsid w:val="00382A4C"/>
    <w:rsid w:val="00393889"/>
    <w:rsid w:val="003A1067"/>
    <w:rsid w:val="003A5888"/>
    <w:rsid w:val="003B754F"/>
    <w:rsid w:val="003F4DDB"/>
    <w:rsid w:val="004065A5"/>
    <w:rsid w:val="00413992"/>
    <w:rsid w:val="004527B4"/>
    <w:rsid w:val="004C63C5"/>
    <w:rsid w:val="004F22DB"/>
    <w:rsid w:val="004F3944"/>
    <w:rsid w:val="004F6487"/>
    <w:rsid w:val="00506C5D"/>
    <w:rsid w:val="00506EE5"/>
    <w:rsid w:val="0055694C"/>
    <w:rsid w:val="0055729B"/>
    <w:rsid w:val="0056172D"/>
    <w:rsid w:val="00575E70"/>
    <w:rsid w:val="005847BD"/>
    <w:rsid w:val="00584CD5"/>
    <w:rsid w:val="00586F30"/>
    <w:rsid w:val="0059399C"/>
    <w:rsid w:val="00596709"/>
    <w:rsid w:val="005A0D1E"/>
    <w:rsid w:val="005A1D8F"/>
    <w:rsid w:val="005A4F63"/>
    <w:rsid w:val="005B5EDE"/>
    <w:rsid w:val="005B67E3"/>
    <w:rsid w:val="005D0201"/>
    <w:rsid w:val="005E1187"/>
    <w:rsid w:val="0062239F"/>
    <w:rsid w:val="00630343"/>
    <w:rsid w:val="006345A4"/>
    <w:rsid w:val="00635320"/>
    <w:rsid w:val="00645DF7"/>
    <w:rsid w:val="0064671C"/>
    <w:rsid w:val="006566B3"/>
    <w:rsid w:val="006600C6"/>
    <w:rsid w:val="00675543"/>
    <w:rsid w:val="00682900"/>
    <w:rsid w:val="0069396C"/>
    <w:rsid w:val="006B2F3D"/>
    <w:rsid w:val="006D4388"/>
    <w:rsid w:val="006E3F5A"/>
    <w:rsid w:val="006E7813"/>
    <w:rsid w:val="006E7976"/>
    <w:rsid w:val="007060E2"/>
    <w:rsid w:val="00766CD7"/>
    <w:rsid w:val="00782C04"/>
    <w:rsid w:val="00790177"/>
    <w:rsid w:val="007A40AF"/>
    <w:rsid w:val="007C6C9C"/>
    <w:rsid w:val="007D7613"/>
    <w:rsid w:val="007E464F"/>
    <w:rsid w:val="008041CF"/>
    <w:rsid w:val="00817F99"/>
    <w:rsid w:val="00835E24"/>
    <w:rsid w:val="00867483"/>
    <w:rsid w:val="00882897"/>
    <w:rsid w:val="008905E3"/>
    <w:rsid w:val="00890831"/>
    <w:rsid w:val="008966EB"/>
    <w:rsid w:val="008B3470"/>
    <w:rsid w:val="008C005D"/>
    <w:rsid w:val="008F05D9"/>
    <w:rsid w:val="008F06C5"/>
    <w:rsid w:val="00900E2F"/>
    <w:rsid w:val="00904DAC"/>
    <w:rsid w:val="0090664C"/>
    <w:rsid w:val="009148CA"/>
    <w:rsid w:val="00917AF7"/>
    <w:rsid w:val="00924410"/>
    <w:rsid w:val="009252D0"/>
    <w:rsid w:val="0093626A"/>
    <w:rsid w:val="0093671C"/>
    <w:rsid w:val="00963424"/>
    <w:rsid w:val="00966255"/>
    <w:rsid w:val="00971162"/>
    <w:rsid w:val="00987943"/>
    <w:rsid w:val="009879BC"/>
    <w:rsid w:val="009B615D"/>
    <w:rsid w:val="009C2BF6"/>
    <w:rsid w:val="009E52C3"/>
    <w:rsid w:val="009E7ACA"/>
    <w:rsid w:val="00A3528E"/>
    <w:rsid w:val="00A60ACC"/>
    <w:rsid w:val="00A6166C"/>
    <w:rsid w:val="00A76E05"/>
    <w:rsid w:val="00A9358A"/>
    <w:rsid w:val="00A9586D"/>
    <w:rsid w:val="00AB1C2F"/>
    <w:rsid w:val="00AD2E79"/>
    <w:rsid w:val="00AF53B4"/>
    <w:rsid w:val="00B006E0"/>
    <w:rsid w:val="00B02C08"/>
    <w:rsid w:val="00B048B9"/>
    <w:rsid w:val="00B374B8"/>
    <w:rsid w:val="00B801EA"/>
    <w:rsid w:val="00B9267E"/>
    <w:rsid w:val="00B96611"/>
    <w:rsid w:val="00B9670D"/>
    <w:rsid w:val="00B9719E"/>
    <w:rsid w:val="00BA288E"/>
    <w:rsid w:val="00BB2F91"/>
    <w:rsid w:val="00BB46DF"/>
    <w:rsid w:val="00BC0485"/>
    <w:rsid w:val="00BD3E51"/>
    <w:rsid w:val="00BE2E9A"/>
    <w:rsid w:val="00BE5CE0"/>
    <w:rsid w:val="00C3447B"/>
    <w:rsid w:val="00C571D5"/>
    <w:rsid w:val="00C6454C"/>
    <w:rsid w:val="00C675A6"/>
    <w:rsid w:val="00C83D12"/>
    <w:rsid w:val="00CA129F"/>
    <w:rsid w:val="00CB7F0D"/>
    <w:rsid w:val="00CC1E71"/>
    <w:rsid w:val="00CD2829"/>
    <w:rsid w:val="00CD7B63"/>
    <w:rsid w:val="00CE3F22"/>
    <w:rsid w:val="00CF2765"/>
    <w:rsid w:val="00CF4208"/>
    <w:rsid w:val="00CF51BC"/>
    <w:rsid w:val="00D209F6"/>
    <w:rsid w:val="00D2159F"/>
    <w:rsid w:val="00D33C67"/>
    <w:rsid w:val="00D52C90"/>
    <w:rsid w:val="00DA3DD6"/>
    <w:rsid w:val="00DD5100"/>
    <w:rsid w:val="00DD51A0"/>
    <w:rsid w:val="00DF78D4"/>
    <w:rsid w:val="00E10F2C"/>
    <w:rsid w:val="00E3553B"/>
    <w:rsid w:val="00E46F5B"/>
    <w:rsid w:val="00E5452E"/>
    <w:rsid w:val="00E57D24"/>
    <w:rsid w:val="00E91F36"/>
    <w:rsid w:val="00E96B42"/>
    <w:rsid w:val="00EC0555"/>
    <w:rsid w:val="00EC1309"/>
    <w:rsid w:val="00EE227F"/>
    <w:rsid w:val="00EF0D6A"/>
    <w:rsid w:val="00F33BEF"/>
    <w:rsid w:val="00F34EE5"/>
    <w:rsid w:val="00F41F13"/>
    <w:rsid w:val="00F44D4D"/>
    <w:rsid w:val="00F64EE4"/>
    <w:rsid w:val="00F74F4A"/>
    <w:rsid w:val="00F8616B"/>
    <w:rsid w:val="00F929B4"/>
    <w:rsid w:val="00FB6AD3"/>
    <w:rsid w:val="00FD0811"/>
    <w:rsid w:val="33A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CE51C7"/>
  <w15:docId w15:val="{8E21F7F0-3AE1-464E-AB41-678BD1E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BodyText">
    <w:name w:val="Body Text"/>
    <w:basedOn w:val="Normal"/>
    <w:link w:val="BodyTextChar"/>
    <w:rsid w:val="00CF2765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CF2765"/>
    <w:rPr>
      <w:b/>
      <w:sz w:val="28"/>
      <w:u w:val="single"/>
      <w:lang w:eastAsia="en-US"/>
    </w:rPr>
  </w:style>
  <w:style w:type="paragraph" w:styleId="BodyTextIndent2">
    <w:name w:val="Body Text Indent 2"/>
    <w:basedOn w:val="Normal"/>
    <w:link w:val="BodyTextIndent2Char"/>
    <w:rsid w:val="00CF2765"/>
    <w:pPr>
      <w:tabs>
        <w:tab w:val="num" w:pos="426"/>
      </w:tabs>
      <w:ind w:left="426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2765"/>
    <w:rPr>
      <w:sz w:val="24"/>
      <w:lang w:eastAsia="en-US"/>
    </w:rPr>
  </w:style>
  <w:style w:type="paragraph" w:customStyle="1" w:styleId="Default">
    <w:name w:val="Default"/>
    <w:rsid w:val="000A77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94C"/>
    <w:rPr>
      <w:lang w:eastAsia="en-US"/>
    </w:rPr>
  </w:style>
  <w:style w:type="paragraph" w:customStyle="1" w:styleId="paragraph">
    <w:name w:val="paragraph"/>
    <w:basedOn w:val="Normal"/>
    <w:rsid w:val="007A40A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40AF"/>
  </w:style>
  <w:style w:type="character" w:customStyle="1" w:styleId="eop">
    <w:name w:val="eop"/>
    <w:basedOn w:val="DefaultParagraphFont"/>
    <w:rsid w:val="007A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78161-5EC3-41AE-B550-881CC0A00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F4B35-4264-47F2-A6A6-DC5206CB5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5800C-9002-40D4-966D-A3AB3BBC756B}">
  <ds:schemaRefs>
    <ds:schemaRef ds:uri="http://schemas.microsoft.com/office/2006/documentManagement/types"/>
    <ds:schemaRef ds:uri="http://purl.org/dc/elements/1.1/"/>
    <ds:schemaRef ds:uri="a18e0045-47e2-4735-bb70-87cfa40bc854"/>
    <ds:schemaRef ds:uri="http://www.w3.org/XML/1998/namespace"/>
    <ds:schemaRef ds:uri="3f0fb0fc-051a-42fe-ba61-956e4112c67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35F897A-6E0B-4FA3-9529-7830F73D2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26</cp:revision>
  <cp:lastPrinted>2014-11-17T14:44:00Z</cp:lastPrinted>
  <dcterms:created xsi:type="dcterms:W3CDTF">2023-03-22T12:49:00Z</dcterms:created>
  <dcterms:modified xsi:type="dcterms:W3CDTF">2023-03-30T14:26:00Z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10192300</vt:r8>
  </property>
  <property fmtid="{D5CDD505-2E9C-101B-9397-08002B2CF9AE}" pid="4" name="MediaServiceImageTags">
    <vt:lpwstr/>
  </property>
</Properties>
</file>